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OZNZACZNIKAwskazanienrzacznika"/>
        <w:rPr>
          <w:rFonts w:eastAsia="Arial" w:cs="Times New Roman"/>
          <w:color w:val="000000"/>
          <w:szCs w:val="24"/>
        </w:rPr>
      </w:pPr>
      <w:r>
        <w:rPr>
          <w:rFonts w:eastAsia="Arial" w:cs="Times New Roman"/>
          <w:color w:val="000000"/>
          <w:szCs w:val="24"/>
        </w:rPr>
      </w:r>
    </w:p>
    <w:p>
      <w:pPr>
        <w:pStyle w:val="Normal"/>
        <w:widowControl/>
        <w:spacing w:lineRule="auto" w:line="252" w:before="0" w:after="53"/>
        <w:ind w:left="1102" w:right="759" w:hanging="535"/>
        <w:jc w:val="center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WNIOSEK O WYPŁATĘ DODATKU OSŁONOWEGO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widowControl/>
        <w:spacing w:lineRule="auto" w:line="252" w:before="0" w:after="53"/>
        <w:ind w:right="759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Skrócona instrukcja wypełniania:</w:t>
      </w:r>
    </w:p>
    <w:p>
      <w:pPr>
        <w:pStyle w:val="Normal"/>
        <w:widowControl/>
        <w:numPr>
          <w:ilvl w:val="0"/>
          <w:numId w:val="2"/>
        </w:numPr>
        <w:tabs>
          <w:tab w:val="left" w:pos="426" w:leader="none"/>
        </w:tabs>
        <w:spacing w:lineRule="auto" w:line="259" w:before="0" w:after="77"/>
        <w:ind w:left="422" w:right="113" w:hanging="142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Należy wypełniać WIELKIMI LITERAMI.</w:t>
      </w:r>
      <w:r>
        <w:rPr>
          <w:rFonts w:eastAsia="Arial" w:cs="Times New Roman"/>
          <w:color w:val="000000"/>
          <w:sz w:val="22"/>
          <w:szCs w:val="22"/>
        </w:rPr>
        <w:t xml:space="preserve">  </w:t>
      </w:r>
    </w:p>
    <w:p>
      <w:pPr>
        <w:pStyle w:val="Normal"/>
        <w:widowControl/>
        <w:numPr>
          <w:ilvl w:val="0"/>
          <w:numId w:val="2"/>
        </w:numPr>
        <w:spacing w:lineRule="auto" w:line="259" w:before="0" w:after="80"/>
        <w:ind w:left="422" w:right="113" w:hanging="422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Pola wyboru należy zaznaczać 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1"/>
        </w:rPr>
        <w:t>V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lub </w:t>
      </w:r>
      <w:r>
        <w:rPr>
          <w:rFonts w:eastAsia="Arial" w:cs="Times New Roman"/>
          <w:b/>
          <w:bCs/>
          <w:color w:val="000000"/>
          <w:sz w:val="22"/>
          <w:szCs w:val="22"/>
          <w:bdr w:val="single" w:sz="8" w:space="0" w:color="000001"/>
        </w:rPr>
        <w:t xml:space="preserve">X 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. </w:t>
      </w:r>
    </w:p>
    <w:p>
      <w:pPr>
        <w:pStyle w:val="Normal"/>
        <w:widowControl/>
        <w:spacing w:lineRule="auto" w:line="259" w:before="0" w:after="77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59" w:before="0" w:after="77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59" w:before="0" w:after="77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ORGAN, DO KTÓREGO JEST SKŁADANY WNIOSEK O WYPŁATĘ DODATKU OSŁONOWEGO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1)</w:t>
      </w:r>
    </w:p>
    <w:p>
      <w:pPr>
        <w:pStyle w:val="Normal"/>
        <w:widowControl/>
        <w:spacing w:lineRule="auto" w:line="264" w:before="0" w:after="80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bookmarkStart w:id="0" w:name="_Hlk51927332"/>
      <w:bookmarkEnd w:id="0"/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80"/>
        <w:ind w:left="142" w:hanging="142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</w:r>
    </w:p>
    <w:p>
      <w:pPr>
        <w:pStyle w:val="Normal"/>
        <w:widowControl/>
        <w:spacing w:lineRule="auto" w:line="264" w:before="0" w:after="80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Dodatek osłonowy wypłaca wójt, burmistrz lub prezydent miasta właściwy ze względu na miejsce zamieszkania osoby fizycznej składającej wniosek o przyznanie dodatku osłonowego. </w:t>
      </w:r>
    </w:p>
    <w:p>
      <w:pPr>
        <w:pStyle w:val="Normal"/>
        <w:widowControl/>
        <w:spacing w:lineRule="auto" w:line="264" w:before="0" w:after="80"/>
        <w:ind w:left="142" w:hanging="142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widowControl/>
        <w:spacing w:lineRule="auto" w:line="264" w:before="0" w:after="80"/>
        <w:ind w:left="142" w:hanging="142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 xml:space="preserve">CZĘŚĆ I </w:t>
      </w:r>
    </w:p>
    <w:p>
      <w:pPr>
        <w:pStyle w:val="Normal"/>
        <w:widowControl/>
        <w:spacing w:lineRule="auto" w:line="264" w:before="0" w:after="80"/>
        <w:ind w:left="142" w:hanging="142"/>
        <w:jc w:val="center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DOTYCZĄCE WNIOSKODAWCY I JEGO GOSPODARSTWA DOMOWEGO</w:t>
      </w:r>
    </w:p>
    <w:p>
      <w:pPr>
        <w:pStyle w:val="Normal"/>
        <w:widowControl/>
        <w:numPr>
          <w:ilvl w:val="0"/>
          <w:numId w:val="1"/>
        </w:numPr>
        <w:spacing w:lineRule="auto" w:line="264" w:before="0" w:after="80"/>
        <w:ind w:left="720" w:right="113" w:hanging="284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fizycznej składającej wniosek, zwanej dalej „wnioskodawcą”.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DANE WNIOSKODAWCY</w:t>
      </w:r>
    </w:p>
    <w:p>
      <w:pPr>
        <w:pStyle w:val="Normal"/>
        <w:widowControl/>
        <w:numPr>
          <w:ilvl w:val="0"/>
          <w:numId w:val="3"/>
        </w:numPr>
        <w:tabs>
          <w:tab w:val="left" w:pos="284" w:leader="none"/>
        </w:tabs>
        <w:spacing w:lineRule="auto" w:line="264" w:before="0" w:after="80"/>
        <w:ind w:left="720" w:right="113" w:hanging="357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</w:t>
      </w:r>
      <w:bookmarkStart w:id="1" w:name="_Hlk51925869"/>
      <w:bookmarkEnd w:id="1"/>
      <w:r>
        <w:rPr>
          <w:rFonts w:eastAsia="Arial" w:cs="Times New Roman"/>
          <w:color w:val="000000"/>
          <w:sz w:val="20"/>
        </w:rPr>
        <w:t>.………………………………………..</w:t>
      </w:r>
    </w:p>
    <w:p>
      <w:pPr>
        <w:pStyle w:val="Normal"/>
        <w:widowControl/>
        <w:numPr>
          <w:ilvl w:val="0"/>
          <w:numId w:val="3"/>
        </w:numPr>
        <w:spacing w:lineRule="auto" w:line="264" w:before="0" w:after="80"/>
        <w:ind w:left="720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8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3"/>
        </w:numPr>
        <w:spacing w:lineRule="auto" w:line="264" w:before="0" w:after="80"/>
        <w:ind w:left="720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Obywatelstwo</w:t>
      </w:r>
    </w:p>
    <w:p>
      <w:pPr>
        <w:pStyle w:val="Normal"/>
        <w:widowControl/>
        <w:spacing w:lineRule="auto" w:line="264" w:before="0" w:after="8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bookmarkStart w:id="2" w:name="_Hlk51942926"/>
      <w:bookmarkEnd w:id="2"/>
      <w:r>
        <w:rPr>
          <w:rFonts w:eastAsia="Arial" w:cs="Times New Roman"/>
          <w:color w:val="000000"/>
          <w:sz w:val="20"/>
        </w:rPr>
        <w:t>.……………………………..</w:t>
      </w:r>
    </w:p>
    <w:p>
      <w:pPr>
        <w:pStyle w:val="Normal"/>
        <w:widowControl/>
        <w:numPr>
          <w:ilvl w:val="0"/>
          <w:numId w:val="3"/>
        </w:numPr>
        <w:spacing w:lineRule="auto" w:line="264" w:before="0" w:after="80"/>
        <w:ind w:left="720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Style w:val="Tabela-Siatka"/>
        <w:tblW w:w="2704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5"/>
        <w:gridCol w:w="243"/>
        <w:gridCol w:w="249"/>
        <w:gridCol w:w="246"/>
        <w:gridCol w:w="245"/>
        <w:gridCol w:w="246"/>
        <w:gridCol w:w="246"/>
        <w:gridCol w:w="246"/>
        <w:gridCol w:w="246"/>
        <w:gridCol w:w="246"/>
        <w:gridCol w:w="245"/>
      </w:tblGrid>
      <w:tr>
        <w:trPr>
          <w:trHeight w:val="359" w:hRule="atLeast"/>
        </w:trPr>
        <w:tc>
          <w:tcPr>
            <w:tcW w:w="24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80"/>
        <w:ind w:left="284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05.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2)</w:t>
      </w:r>
    </w:p>
    <w:p>
      <w:pPr>
        <w:pStyle w:val="Normal"/>
        <w:widowControl/>
        <w:spacing w:lineRule="auto" w:line="264" w:before="0" w:after="80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8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2)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</w:t>
      </w:r>
      <w:bookmarkStart w:id="3" w:name="_Hlk51936125"/>
      <w:bookmarkEnd w:id="3"/>
      <w:r>
        <w:rPr>
          <w:rFonts w:eastAsia="Arial" w:cs="Times New Roman"/>
          <w:color w:val="000000"/>
          <w:sz w:val="20"/>
        </w:rPr>
        <w:t>.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59" w:before="0" w:after="1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  <w:r>
        <w:br w:type="page"/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ADRES MIEJSCA ZAMIESZKANIA</w:t>
      </w:r>
    </w:p>
    <w:p>
      <w:pPr>
        <w:pStyle w:val="Normal"/>
        <w:widowControl/>
        <w:numPr>
          <w:ilvl w:val="0"/>
          <w:numId w:val="4"/>
        </w:numPr>
        <w:spacing w:lineRule="auto" w:line="264" w:before="0" w:after="80"/>
        <w:ind w:left="720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Gmina / dzielnica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Kod pocztowy</w:t>
        <w:tab/>
      </w:r>
    </w:p>
    <w:tbl>
      <w:tblPr>
        <w:tblStyle w:val="Tabela-Siatka"/>
        <w:tblW w:w="1438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22"/>
        <w:gridCol w:w="222"/>
        <w:gridCol w:w="283"/>
        <w:gridCol w:w="222"/>
        <w:gridCol w:w="253"/>
        <w:gridCol w:w="235"/>
      </w:tblGrid>
      <w:tr>
        <w:trPr>
          <w:trHeight w:val="257" w:hRule="atLeast"/>
        </w:trPr>
        <w:tc>
          <w:tcPr>
            <w:tcW w:w="22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22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83" w:type="dxa"/>
            <w:tcBorders>
              <w:top w:val="nil"/>
              <w:bottom w:val="nil"/>
              <w:insideH w:val="nil"/>
            </w:tcBorders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59" w:before="0" w:after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  <w:t>-</w:t>
            </w:r>
          </w:p>
        </w:tc>
        <w:tc>
          <w:tcPr>
            <w:tcW w:w="222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59" w:before="0" w:after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53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59" w:before="0" w:after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  <w:tc>
          <w:tcPr>
            <w:tcW w:w="235" w:type="dxa"/>
            <w:tcBorders/>
            <w:shd w:color="auto"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59" w:before="0" w:after="0"/>
              <w:rPr>
                <w:rFonts w:eastAsia="Arial" w:cs="Times New Roman"/>
                <w:color w:val="000000"/>
                <w:sz w:val="20"/>
              </w:rPr>
            </w:pPr>
            <w:r>
              <w:rPr>
                <w:rFonts w:eastAsia="Arial" w:cs="Times New Roman"/>
                <w:color w:val="000000"/>
                <w:sz w:val="20"/>
              </w:rPr>
            </w:r>
          </w:p>
        </w:tc>
      </w:tr>
    </w:tbl>
    <w:p>
      <w:pPr>
        <w:pStyle w:val="Normal"/>
        <w:widowControl/>
        <w:spacing w:lineRule="auto" w:line="264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numPr>
          <w:ilvl w:val="0"/>
          <w:numId w:val="4"/>
        </w:numPr>
        <w:spacing w:lineRule="auto" w:line="264" w:before="0" w:after="80"/>
        <w:ind w:left="720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Miejscowość</w:t>
      </w:r>
    </w:p>
    <w:p>
      <w:pPr>
        <w:pStyle w:val="Normal"/>
        <w:widowControl/>
        <w:spacing w:lineRule="auto" w:line="264" w:before="0" w:after="80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bookmarkStart w:id="4" w:name="_Hlk51943243"/>
      <w:bookmarkEnd w:id="4"/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4"/>
        </w:numPr>
        <w:spacing w:lineRule="auto" w:line="264" w:before="0" w:after="80"/>
        <w:ind w:left="720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Ulica </w:t>
      </w:r>
    </w:p>
    <w:p>
      <w:pPr>
        <w:pStyle w:val="Normal"/>
        <w:widowControl/>
        <w:spacing w:lineRule="auto" w:line="264" w:before="0" w:after="80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bookmarkStart w:id="5" w:name="_Hlk51943138"/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bookmarkEnd w:id="5"/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4"/>
        </w:numPr>
        <w:spacing w:lineRule="auto" w:line="264" w:before="0" w:after="80"/>
        <w:ind w:left="720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Nr domu </w:t>
        <w:tab/>
        <w:tab/>
        <w:t xml:space="preserve">05. Nr mieszkania </w:t>
        <w:tab/>
        <w:t>06. Nr telefonu</w:t>
      </w:r>
      <w:r>
        <w:rPr>
          <w:rFonts w:eastAsia="Arial" w:cs="Times New Roman"/>
          <w:color w:val="000000"/>
          <w:sz w:val="20"/>
          <w:vertAlign w:val="superscript"/>
        </w:rPr>
        <w:t>3)</w:t>
      </w:r>
      <w:r>
        <w:rPr>
          <w:rFonts w:eastAsia="Arial" w:cs="Times New Roman"/>
          <w:color w:val="000000"/>
          <w:sz w:val="20"/>
        </w:rPr>
        <w:tab/>
        <w:t xml:space="preserve">            07. Adres poczty elektronicznej</w:t>
      </w:r>
      <w:r>
        <w:rPr>
          <w:rFonts w:eastAsia="Arial" w:cs="Times New Roman"/>
          <w:color w:val="000000"/>
          <w:sz w:val="20"/>
          <w:vertAlign w:val="superscript"/>
        </w:rPr>
        <w:t>3)</w:t>
      </w:r>
    </w:p>
    <w:p>
      <w:pPr>
        <w:pStyle w:val="Normal"/>
        <w:widowControl/>
        <w:spacing w:lineRule="auto" w:line="264" w:before="0" w:after="80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12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3)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Dane nieobowiązkowe. W przypadku podania adresu e-mail, zostanie na niego przesłana informacja o przyznaniu dodatku osłonowego.</w:t>
      </w:r>
    </w:p>
    <w:p>
      <w:pPr>
        <w:pStyle w:val="Normal"/>
        <w:widowControl/>
        <w:spacing w:lineRule="auto" w:line="264" w:before="0" w:after="120"/>
        <w:ind w:left="284" w:hanging="0"/>
        <w:contextualSpacing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b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NUMER RACHUNKU BANKOWEGO, NA KTÓRY ZOSTANIE PRZEKAZANA KWOTA DODATKU OSŁONOWEGO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4)</w:t>
      </w:r>
    </w:p>
    <w:p>
      <w:pPr>
        <w:pStyle w:val="Normal"/>
        <w:widowControl/>
        <w:numPr>
          <w:ilvl w:val="0"/>
          <w:numId w:val="9"/>
        </w:numPr>
        <w:spacing w:lineRule="auto" w:line="264" w:before="0" w:after="80"/>
        <w:ind w:left="720" w:right="113" w:hanging="36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rachunku</w:t>
      </w:r>
      <w:r>
        <w:rPr>
          <w:rFonts w:ascii="Arial" w:hAnsi="Arial"/>
          <w:sz w:val="18"/>
          <w:szCs w:val="18"/>
        </w:rPr>
        <w:t>:</w:t>
      </w:r>
    </w:p>
    <w:tbl>
      <w:tblPr>
        <w:tblW w:w="9213" w:type="dxa"/>
        <w:jc w:val="left"/>
        <w:tblInd w:w="-5" w:type="dxa"/>
        <w:tblBorders>
          <w:top w:val="single" w:sz="4" w:space="0" w:color="000001"/>
          <w:left w:val="single" w:sz="4" w:space="0" w:color="000001"/>
          <w:bottom w:val="single" w:sz="4" w:space="0" w:color="000001"/>
          <w:insideH w:val="single" w:sz="4" w:space="0" w:color="000001"/>
        </w:tblBorders>
        <w:tblCellMar>
          <w:top w:w="0" w:type="dxa"/>
          <w:left w:w="98" w:type="dxa"/>
          <w:bottom w:w="0" w:type="dxa"/>
          <w:right w:w="108" w:type="dxa"/>
        </w:tblCellMar>
        <w:tblLook w:noVBand="0" w:val="0000" w:noHBand="0" w:lastColumn="0" w:firstColumn="0" w:lastRow="0" w:firstRow="0"/>
      </w:tblPr>
      <w:tblGrid>
        <w:gridCol w:w="354"/>
        <w:gridCol w:w="354"/>
        <w:gridCol w:w="354"/>
        <w:gridCol w:w="353"/>
        <w:gridCol w:w="353"/>
        <w:gridCol w:w="354"/>
        <w:gridCol w:w="354"/>
        <w:gridCol w:w="354"/>
        <w:gridCol w:w="354"/>
        <w:gridCol w:w="353"/>
        <w:gridCol w:w="354"/>
        <w:gridCol w:w="354"/>
        <w:gridCol w:w="354"/>
        <w:gridCol w:w="353"/>
        <w:gridCol w:w="354"/>
        <w:gridCol w:w="354"/>
        <w:gridCol w:w="354"/>
        <w:gridCol w:w="354"/>
        <w:gridCol w:w="353"/>
        <w:gridCol w:w="354"/>
        <w:gridCol w:w="354"/>
        <w:gridCol w:w="354"/>
        <w:gridCol w:w="353"/>
        <w:gridCol w:w="354"/>
        <w:gridCol w:w="354"/>
        <w:gridCol w:w="366"/>
      </w:tblGrid>
      <w:tr>
        <w:trPr>
          <w:trHeight w:val="401" w:hRule="atLeast"/>
        </w:trPr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color="auto"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54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insideH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  <w:tc>
          <w:tcPr>
            <w:tcW w:w="36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  <w:insideH w:val="single" w:sz="4" w:space="0" w:color="000001"/>
              <w:insideV w:val="single" w:sz="4" w:space="0" w:color="000001"/>
            </w:tcBorders>
            <w:shd w:fill="auto" w:val="clear"/>
            <w:tcMar>
              <w:left w:w="98" w:type="dxa"/>
            </w:tcMar>
          </w:tcPr>
          <w:p>
            <w:pPr>
              <w:pStyle w:val="Normal"/>
              <w:snapToGrid w:val="false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</w:tbl>
    <w:p>
      <w:pPr>
        <w:pStyle w:val="Normal"/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</w:r>
    </w:p>
    <w:p>
      <w:pPr>
        <w:pStyle w:val="Normal"/>
        <w:widowControl/>
        <w:numPr>
          <w:ilvl w:val="0"/>
          <w:numId w:val="9"/>
        </w:numPr>
        <w:spacing w:lineRule="auto" w:line="264" w:before="0" w:after="80"/>
        <w:ind w:left="720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i nazwisko właściciela rachunku</w:t>
      </w:r>
    </w:p>
    <w:p>
      <w:pPr>
        <w:pStyle w:val="Normal"/>
        <w:widowControl/>
        <w:spacing w:lineRule="auto" w:line="264" w:before="0" w:after="80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12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4)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 chęci otrzymania dodatku osłonowego w formie przelewu na rachunek bankowy.</w:t>
      </w:r>
    </w:p>
    <w:p>
      <w:pPr>
        <w:pStyle w:val="Normal"/>
        <w:widowControl/>
        <w:spacing w:lineRule="auto" w:line="264" w:before="0" w:after="120"/>
        <w:ind w:left="284" w:hanging="0"/>
        <w:contextualSpacing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numPr>
          <w:ilvl w:val="0"/>
          <w:numId w:val="1"/>
        </w:numPr>
        <w:tabs>
          <w:tab w:val="left" w:pos="284" w:leader="none"/>
        </w:tabs>
        <w:spacing w:lineRule="auto" w:line="264" w:before="0" w:after="80"/>
        <w:ind w:left="720" w:right="113" w:hanging="36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członków gospodarstwa domowego wnioskodawcy. Gospodarstwo domowe wnioskodawcy jest:</w:t>
      </w:r>
    </w:p>
    <w:p>
      <w:pPr>
        <w:pStyle w:val="Normal"/>
        <w:widowControl/>
        <w:tabs>
          <w:tab w:val="left" w:pos="284" w:leader="none"/>
        </w:tabs>
        <w:spacing w:lineRule="auto" w:line="264" w:before="0" w:after="80"/>
        <w:contextualSpacing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284" w:leader="none"/>
        </w:tabs>
        <w:spacing w:lineRule="auto" w:line="264" w:before="0" w:after="80"/>
        <w:contextualSpacing/>
        <w:rPr>
          <w:rFonts w:eastAsia="Arial" w:cs="Times New Roman"/>
          <w:color w:val="000000"/>
          <w:sz w:val="22"/>
          <w:szCs w:val="22"/>
        </w:rPr>
      </w:pPr>
      <w:r>
        <mc:AlternateContent>
          <mc:Choice Requires="wps">
            <w:drawing>
              <wp:anchor behindDoc="0" distT="0" distB="0" distL="114300" distR="114300" simplePos="0" locked="0" layoutInCell="1" allowOverlap="1" relativeHeight="2" wp14:anchorId="0120A50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03835" cy="220345"/>
                <wp:effectExtent l="0" t="0" r="0" b="0"/>
                <wp:wrapNone/>
                <wp:docPr id="1" name="Shape 26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040" cy="21960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2566" h="219076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  <mc:AlternateContent>
          <mc:Choice Requires="wps">
            <w:drawing>
              <wp:anchor behindDoc="0" distT="0" distB="0" distL="114300" distR="114300" simplePos="0" locked="0" layoutInCell="1" allowOverlap="1" relativeHeight="3" wp14:anchorId="1FD2A4D7">
                <wp:simplePos x="0" y="0"/>
                <wp:positionH relativeFrom="column">
                  <wp:posOffset>1419225</wp:posOffset>
                </wp:positionH>
                <wp:positionV relativeFrom="paragraph">
                  <wp:posOffset>10795</wp:posOffset>
                </wp:positionV>
                <wp:extent cx="203200" cy="219710"/>
                <wp:effectExtent l="0" t="0" r="0" b="0"/>
                <wp:wrapNone/>
                <wp:docPr id="2" name="Shape 264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2680" cy="219240"/>
                        </a:xfrm>
                        <a:custGeom>
                          <a:avLst/>
                          <a:gdLst/>
                          <a:ahLst/>
                          <a:rect l="0" t="0" r="r" b="b"/>
                          <a:pathLst>
                            <a:path w="202566" h="219076">
                              <a:moveTo>
                                <a:pt x="0" y="219075"/>
                              </a:moveTo>
                              <a:lnTo>
                                <a:pt x="202565" y="219075"/>
                              </a:lnTo>
                              <a:lnTo>
                                <a:pt x="202565" y="0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48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 </w:t>
      </w:r>
      <w:r>
        <w:rPr>
          <w:rFonts w:eastAsia="Arial" w:cs="Times New Roman"/>
          <w:b/>
          <w:bCs/>
          <w:color w:val="000000"/>
          <w:sz w:val="22"/>
          <w:szCs w:val="22"/>
        </w:rPr>
        <w:tab/>
        <w:t xml:space="preserve">    </w:t>
      </w:r>
      <w:r>
        <w:rPr>
          <w:rFonts w:eastAsia="Arial" w:cs="Times New Roman"/>
          <w:color w:val="000000"/>
          <w:sz w:val="22"/>
          <w:szCs w:val="22"/>
        </w:rPr>
        <w:t xml:space="preserve">jednoosobowe </w:t>
        <w:tab/>
        <w:t xml:space="preserve">             wieloosobowe (liczba osób, z uwzględnieniem wnioskodawcy:…….)</w:t>
      </w:r>
    </w:p>
    <w:p>
      <w:pPr>
        <w:pStyle w:val="Normal"/>
        <w:widowControl/>
        <w:tabs>
          <w:tab w:val="left" w:pos="284" w:leader="none"/>
        </w:tabs>
        <w:spacing w:lineRule="auto" w:line="264" w:before="0" w:after="80"/>
        <w:contextualSpacing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left" w:pos="284" w:leader="none"/>
        </w:tabs>
        <w:spacing w:lineRule="auto" w:line="264" w:before="0" w:after="8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  <w:t>Definicja gospodarstwa domowego</w:t>
      </w:r>
      <w:r>
        <w:rPr>
          <w:rFonts w:eastAsia="Arial" w:cs="Times New Roman"/>
          <w:color w:val="000000"/>
          <w:sz w:val="20"/>
        </w:rPr>
        <w:t xml:space="preserve">: zgodnie z art. 2 ust. 14 ustawy z dnia 17 grudnia 2021 r. o dodatku osłonowym (Dz. U. z 2022 r. poz. 1) w związku z art. 411 ust. 10j ustawy z dnia 27 kwietnia 2001 r. – Prawo ochrony środowiska (Dz. U. z 2021 r. poz. 1973, z późn. zm.), gospodarstwo domowe tworzy osoba składająca wniosek o przyznanie dodatku osłonowego, samotnie zamieszkująca i gospodarująca </w:t>
      </w:r>
      <w:r>
        <w:rPr>
          <w:rFonts w:eastAsia="Arial" w:cs="Times New Roman"/>
          <w:b/>
          <w:bCs/>
          <w:color w:val="000000"/>
          <w:sz w:val="20"/>
        </w:rPr>
        <w:t>(gospodarstwo domowe jednoosobowe)</w:t>
      </w:r>
      <w:r>
        <w:rPr>
          <w:rFonts w:eastAsia="Arial" w:cs="Times New Roman"/>
          <w:color w:val="000000"/>
          <w:sz w:val="20"/>
        </w:rPr>
        <w:t xml:space="preserve">, albo osoba składająca wniosek o przyznanie dodatku osłonowego  oraz osoby z nią spokrewnione lub niespokrewnione pozostające w faktycznym związku, wspólnie z nią zamieszkujące </w:t>
        <w:br/>
        <w:t xml:space="preserve">i gospodarujące </w:t>
      </w:r>
      <w:r>
        <w:rPr>
          <w:rFonts w:eastAsia="Arial" w:cs="Times New Roman"/>
          <w:b/>
          <w:bCs/>
          <w:color w:val="000000"/>
          <w:sz w:val="20"/>
        </w:rPr>
        <w:t>(gospodarstwo domowe wieloosobowe)</w:t>
      </w:r>
      <w:r>
        <w:rPr>
          <w:rFonts w:eastAsia="Arial" w:cs="Times New Roman"/>
          <w:color w:val="000000"/>
          <w:sz w:val="20"/>
        </w:rPr>
        <w:t xml:space="preserve">. </w:t>
      </w:r>
    </w:p>
    <w:p>
      <w:pPr>
        <w:pStyle w:val="Normal"/>
        <w:widowControl/>
        <w:tabs>
          <w:tab w:val="left" w:pos="284" w:leader="none"/>
        </w:tabs>
        <w:spacing w:lineRule="auto" w:line="264" w:before="0" w:after="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left" w:pos="284" w:leader="none"/>
        </w:tabs>
        <w:spacing w:lineRule="auto" w:line="264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W skład gospodarstwa domowego wnioskodawcy wchodzą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5)</w:t>
      </w:r>
      <w:r>
        <w:rPr>
          <w:rFonts w:eastAsia="Arial" w:cs="Times New Roman"/>
          <w:b/>
          <w:bCs/>
          <w:color w:val="000000"/>
          <w:sz w:val="22"/>
          <w:szCs w:val="22"/>
        </w:rPr>
        <w:t>:</w:t>
      </w:r>
    </w:p>
    <w:p>
      <w:pPr>
        <w:pStyle w:val="Normal"/>
        <w:widowControl/>
        <w:spacing w:lineRule="auto" w:line="264" w:before="0" w:after="8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5)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bCs/>
          <w:sz w:val="18"/>
          <w:szCs w:val="18"/>
        </w:rPr>
        <w:t>W przypadku gdy oświadczenie dotyczy większej liczby członków gospodarstwa domowego niż 6 osób, należy dodać formularz obejmujący dane kolejnych członków gospodarstwa domowego wnioskodawcy.</w:t>
      </w:r>
    </w:p>
    <w:p>
      <w:pPr>
        <w:pStyle w:val="Normal"/>
        <w:widowControl/>
        <w:tabs>
          <w:tab w:val="left" w:pos="284" w:leader="none"/>
        </w:tabs>
        <w:spacing w:lineRule="auto" w:line="264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284" w:leader="none"/>
        </w:tabs>
        <w:spacing w:lineRule="auto" w:line="264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5"/>
        </w:numPr>
        <w:tabs>
          <w:tab w:val="left" w:pos="284" w:leader="none"/>
        </w:tabs>
        <w:spacing w:lineRule="auto" w:line="264" w:before="0" w:after="0"/>
        <w:ind w:left="720" w:right="113" w:hanging="142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numPr>
          <w:ilvl w:val="0"/>
          <w:numId w:val="5"/>
        </w:numPr>
        <w:spacing w:lineRule="auto" w:line="264" w:before="0" w:after="0"/>
        <w:ind w:left="720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/>
        <w:ind w:left="257" w:hanging="257"/>
        <w:jc w:val="both"/>
        <w:rPr/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  <w:r>
        <w:br w:type="page"/>
      </w:r>
    </w:p>
    <w:p>
      <w:pPr>
        <w:pStyle w:val="Normal"/>
        <w:widowControl/>
        <w:numPr>
          <w:ilvl w:val="0"/>
          <w:numId w:val="5"/>
        </w:numPr>
        <w:spacing w:lineRule="auto" w:line="264" w:before="0" w:after="0"/>
        <w:ind w:left="720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Style w:val="Tabela-Siatka"/>
        <w:tblW w:w="2704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5"/>
        <w:gridCol w:w="243"/>
        <w:gridCol w:w="249"/>
        <w:gridCol w:w="246"/>
        <w:gridCol w:w="245"/>
        <w:gridCol w:w="246"/>
        <w:gridCol w:w="246"/>
        <w:gridCol w:w="246"/>
        <w:gridCol w:w="246"/>
        <w:gridCol w:w="246"/>
        <w:gridCol w:w="245"/>
      </w:tblGrid>
      <w:tr>
        <w:trPr>
          <w:trHeight w:val="359" w:hRule="atLeast"/>
        </w:trPr>
        <w:tc>
          <w:tcPr>
            <w:tcW w:w="24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</w:rPr>
        <w:t>04.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6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120" w:after="0"/>
        <w:ind w:right="113" w:hanging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</w:p>
    <w:p>
      <w:pPr>
        <w:pStyle w:val="Normal"/>
        <w:widowControl/>
        <w:tabs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6"/>
        </w:numPr>
        <w:tabs>
          <w:tab w:val="left" w:pos="284" w:leader="none"/>
        </w:tabs>
        <w:spacing w:lineRule="auto" w:line="288" w:before="0" w:after="80"/>
        <w:ind w:left="720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88" w:before="0" w:after="80"/>
        <w:ind w:left="720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88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88" w:before="0" w:after="80"/>
        <w:ind w:left="720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Style w:val="Tabela-Siatka"/>
        <w:tblW w:w="2704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5"/>
        <w:gridCol w:w="243"/>
        <w:gridCol w:w="249"/>
        <w:gridCol w:w="246"/>
        <w:gridCol w:w="245"/>
        <w:gridCol w:w="246"/>
        <w:gridCol w:w="246"/>
        <w:gridCol w:w="246"/>
        <w:gridCol w:w="246"/>
        <w:gridCol w:w="246"/>
        <w:gridCol w:w="245"/>
      </w:tblGrid>
      <w:tr>
        <w:trPr>
          <w:trHeight w:val="359" w:hRule="atLeast"/>
        </w:trPr>
        <w:tc>
          <w:tcPr>
            <w:tcW w:w="24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88" w:before="0" w:after="0"/>
        <w:ind w:left="284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04.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88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80"/>
        <w:ind w:right="113" w:hanging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</w:p>
    <w:p>
      <w:pPr>
        <w:pStyle w:val="Normal"/>
        <w:widowControl/>
        <w:spacing w:lineRule="auto" w:line="288" w:before="0" w:after="8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bookmarkStart w:id="6" w:name="_Hlk51929668"/>
      <w:bookmarkStart w:id="7" w:name="_Hlk51929668"/>
      <w:bookmarkEnd w:id="7"/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6"/>
        </w:numPr>
        <w:tabs>
          <w:tab w:val="left" w:pos="284" w:leader="none"/>
        </w:tabs>
        <w:spacing w:lineRule="auto" w:line="288" w:before="0" w:after="80"/>
        <w:ind w:left="720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88" w:before="0" w:after="80"/>
        <w:ind w:left="720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88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88" w:before="0" w:after="80"/>
        <w:ind w:left="720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Style w:val="Tabela-Siatka"/>
        <w:tblW w:w="2704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5"/>
        <w:gridCol w:w="243"/>
        <w:gridCol w:w="249"/>
        <w:gridCol w:w="246"/>
        <w:gridCol w:w="245"/>
        <w:gridCol w:w="246"/>
        <w:gridCol w:w="246"/>
        <w:gridCol w:w="246"/>
        <w:gridCol w:w="246"/>
        <w:gridCol w:w="246"/>
        <w:gridCol w:w="245"/>
      </w:tblGrid>
      <w:tr>
        <w:trPr>
          <w:trHeight w:val="359" w:hRule="atLeast"/>
        </w:trPr>
        <w:tc>
          <w:tcPr>
            <w:tcW w:w="24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88" w:before="0" w:after="0"/>
        <w:ind w:left="284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04.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88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80"/>
        <w:ind w:right="113" w:hanging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</w:p>
    <w:p>
      <w:pPr>
        <w:pStyle w:val="Normal"/>
        <w:widowControl/>
        <w:tabs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6"/>
        </w:numPr>
        <w:tabs>
          <w:tab w:val="left" w:pos="284" w:leader="none"/>
        </w:tabs>
        <w:spacing w:lineRule="auto" w:line="288" w:before="0" w:after="80"/>
        <w:ind w:left="720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88" w:before="0" w:after="80"/>
        <w:ind w:left="720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88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88" w:before="0" w:after="80"/>
        <w:ind w:left="720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Style w:val="Tabela-Siatka"/>
        <w:tblW w:w="2704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5"/>
        <w:gridCol w:w="243"/>
        <w:gridCol w:w="249"/>
        <w:gridCol w:w="246"/>
        <w:gridCol w:w="245"/>
        <w:gridCol w:w="246"/>
        <w:gridCol w:w="246"/>
        <w:gridCol w:w="246"/>
        <w:gridCol w:w="246"/>
        <w:gridCol w:w="246"/>
        <w:gridCol w:w="245"/>
      </w:tblGrid>
      <w:tr>
        <w:trPr>
          <w:trHeight w:val="359" w:hRule="atLeast"/>
        </w:trPr>
        <w:tc>
          <w:tcPr>
            <w:tcW w:w="24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88" w:before="0" w:after="0"/>
        <w:ind w:left="284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04.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88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80"/>
        <w:ind w:right="113" w:hanging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</w:p>
    <w:p>
      <w:pPr>
        <w:pStyle w:val="Normal"/>
        <w:widowControl/>
        <w:tabs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6"/>
        </w:numPr>
        <w:tabs>
          <w:tab w:val="left" w:pos="284" w:leader="none"/>
        </w:tabs>
        <w:spacing w:lineRule="auto" w:line="288" w:before="0" w:after="80"/>
        <w:ind w:left="720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88" w:before="0" w:after="80"/>
        <w:ind w:left="720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88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numPr>
          <w:ilvl w:val="0"/>
          <w:numId w:val="6"/>
        </w:numPr>
        <w:spacing w:lineRule="auto" w:line="288" w:before="0" w:after="80"/>
        <w:ind w:left="720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Style w:val="Tabela-Siatka"/>
        <w:tblW w:w="2704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5"/>
        <w:gridCol w:w="243"/>
        <w:gridCol w:w="249"/>
        <w:gridCol w:w="246"/>
        <w:gridCol w:w="245"/>
        <w:gridCol w:w="246"/>
        <w:gridCol w:w="246"/>
        <w:gridCol w:w="246"/>
        <w:gridCol w:w="246"/>
        <w:gridCol w:w="246"/>
        <w:gridCol w:w="245"/>
      </w:tblGrid>
      <w:tr>
        <w:trPr>
          <w:trHeight w:val="359" w:hRule="atLeast"/>
        </w:trPr>
        <w:tc>
          <w:tcPr>
            <w:tcW w:w="24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88" w:before="0" w:after="0"/>
        <w:ind w:left="284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04.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88"/>
        <w:ind w:left="247" w:hanging="24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80"/>
        <w:ind w:right="113" w:hanging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</w:p>
    <w:p>
      <w:pPr>
        <w:pStyle w:val="Normal"/>
        <w:widowControl/>
        <w:spacing w:lineRule="auto" w:line="288" w:before="0" w:after="8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left" w:pos="284" w:leader="none"/>
        </w:tabs>
        <w:spacing w:lineRule="auto" w:line="288" w:before="0" w:after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OSOBY WCHODZĄCEJ W SKŁAD GOSPODARSTWA DOMOWEGO</w:t>
      </w:r>
    </w:p>
    <w:p>
      <w:pPr>
        <w:pStyle w:val="Normal"/>
        <w:widowControl/>
        <w:numPr>
          <w:ilvl w:val="0"/>
          <w:numId w:val="7"/>
        </w:numPr>
        <w:tabs>
          <w:tab w:val="left" w:pos="284" w:leader="none"/>
        </w:tabs>
        <w:spacing w:lineRule="auto" w:line="288" w:before="0" w:after="80"/>
        <w:ind w:left="720" w:right="113" w:hanging="72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..………..……………………..</w:t>
      </w:r>
    </w:p>
    <w:p>
      <w:pPr>
        <w:pStyle w:val="Normal"/>
        <w:widowControl/>
        <w:numPr>
          <w:ilvl w:val="0"/>
          <w:numId w:val="7"/>
        </w:numPr>
        <w:spacing w:lineRule="auto" w:line="288" w:before="0" w:after="80"/>
        <w:ind w:left="720" w:right="113" w:hanging="426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88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..……..………………………..</w:t>
      </w:r>
    </w:p>
    <w:p>
      <w:pPr>
        <w:pStyle w:val="Normal"/>
        <w:widowControl/>
        <w:numPr>
          <w:ilvl w:val="0"/>
          <w:numId w:val="7"/>
        </w:numPr>
        <w:spacing w:lineRule="auto" w:line="288" w:before="0" w:after="80"/>
        <w:ind w:left="720" w:right="113" w:hanging="284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Numer PESEL</w:t>
        <w:tab/>
        <w:tab/>
        <w:tab/>
      </w:r>
    </w:p>
    <w:tbl>
      <w:tblPr>
        <w:tblStyle w:val="Tabela-Siatka"/>
        <w:tblW w:w="2704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5"/>
        <w:gridCol w:w="243"/>
        <w:gridCol w:w="249"/>
        <w:gridCol w:w="246"/>
        <w:gridCol w:w="245"/>
        <w:gridCol w:w="246"/>
        <w:gridCol w:w="246"/>
        <w:gridCol w:w="246"/>
        <w:gridCol w:w="246"/>
        <w:gridCol w:w="246"/>
        <w:gridCol w:w="245"/>
      </w:tblGrid>
      <w:tr>
        <w:trPr>
          <w:trHeight w:val="359" w:hRule="atLeast"/>
        </w:trPr>
        <w:tc>
          <w:tcPr>
            <w:tcW w:w="24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88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88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04. 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6)</w:t>
      </w:r>
    </w:p>
    <w:p>
      <w:pPr>
        <w:pStyle w:val="Normal"/>
        <w:widowControl/>
        <w:spacing w:lineRule="auto" w:line="288"/>
        <w:ind w:left="257" w:hanging="257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80"/>
        <w:ind w:right="113" w:hanging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  <w:vertAlign w:val="superscript"/>
        </w:rPr>
        <w:t>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</w:p>
    <w:p>
      <w:pPr>
        <w:pStyle w:val="Normal"/>
        <w:rPr>
          <w:rStyle w:val="IGindeksgrny"/>
        </w:rPr>
      </w:pPr>
      <w:r>
        <w:rPr/>
      </w:r>
    </w:p>
    <w:p>
      <w:pPr>
        <w:pStyle w:val="Normal"/>
        <w:widowControl/>
        <w:numPr>
          <w:ilvl w:val="0"/>
          <w:numId w:val="1"/>
        </w:numPr>
        <w:tabs>
          <w:tab w:val="left" w:pos="142" w:leader="none"/>
        </w:tabs>
        <w:spacing w:lineRule="auto" w:line="264" w:before="0" w:after="80"/>
        <w:ind w:left="720" w:right="113" w:hanging="284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Informacja dotycząca źródeł ogrzewania na paliwo stałe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7)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80"/>
        <w:ind w:left="257" w:hanging="1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80"/>
        <w:ind w:left="10" w:hanging="1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Cs/>
          <w:color w:val="000000"/>
          <w:sz w:val="22"/>
          <w:szCs w:val="22"/>
        </w:rPr>
        <w:t>Głównym źródłem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bCs/>
          <w:color w:val="000000"/>
          <w:sz w:val="22"/>
          <w:szCs w:val="22"/>
        </w:rPr>
        <w:t>ogrzewania</w:t>
      </w:r>
      <w:r>
        <w:rPr>
          <w:rFonts w:eastAsia="Arial" w:cs="Times New Roman"/>
          <w:color w:val="000000"/>
          <w:sz w:val="22"/>
          <w:szCs w:val="22"/>
        </w:rPr>
        <w:t xml:space="preserve"> gospodarstwa domowego wnioskodawcy jest jedno z następujących źródeł: 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mc:AlternateContent>
          <mc:Choice Requires="wps">
            <w:drawing>
              <wp:anchor behindDoc="0" distT="0" distB="0" distL="89535" distR="89535" simplePos="0" locked="0" layoutInCell="1" allowOverlap="1" relativeHeight="4">
                <wp:simplePos x="0" y="0"/>
                <wp:positionH relativeFrom="margin">
                  <wp:posOffset>-71755</wp:posOffset>
                </wp:positionH>
                <wp:positionV relativeFrom="paragraph">
                  <wp:posOffset>0</wp:posOffset>
                </wp:positionV>
                <wp:extent cx="156845" cy="363220"/>
                <wp:effectExtent l="0" t="0" r="0" b="0"/>
                <wp:wrapSquare wrapText="bothSides"/>
                <wp:docPr id="3" name="Ramka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40" cy="36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pPr w:bottomFromText="0" w:horzAnchor="margin" w:leftFromText="141" w:rightFromText="141" w:tblpX="0" w:tblpXSpec="" w:tblpY="0" w:tblpYSpec="" w:topFromText="0" w:vertAnchor="text"/>
                              <w:tblW w:w="246" w:type="dxa"/>
                              <w:jc w:val="left"/>
                              <w:tblInd w:w="103" w:type="dxa"/>
                              <w:tblCellMar>
                                <w:top w:w="0" w:type="dxa"/>
                                <w:left w:w="9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contextualSpacing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1" stroked="f" style="position:absolute;margin-left:-5.65pt;margin-top:0pt;width:12.25pt;height:28.5pt;mso-position-horizontal-relative:margin">
                <w10:wrap type="none"/>
                <v:fill on="false" o:detectmouseclick="t"/>
                <v:stroke color="#3465a4" joinstyle="round" endcap="flat"/>
                <v:textbox>
                  <w:txbxContent>
                    <w:tbl>
                      <w:tblPr>
                        <w:tblStyle w:val="Tabela-Siatka"/>
                        <w:tblpPr w:bottomFromText="0" w:horzAnchor="margin" w:leftFromText="141" w:rightFromText="141" w:tblpX="0" w:tblpXSpec="" w:tblpY="0" w:tblpYSpec="" w:topFromText="0" w:vertAnchor="text"/>
                        <w:tblW w:w="246" w:type="dxa"/>
                        <w:jc w:val="left"/>
                        <w:tblInd w:w="103" w:type="dxa"/>
                        <w:tblCellMar>
                          <w:top w:w="0" w:type="dxa"/>
                          <w:left w:w="98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contextualSpacing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Arial" w:cs="Times New Roman"/>
          <w:color w:val="000000"/>
          <w:sz w:val="22"/>
          <w:szCs w:val="22"/>
        </w:rPr>
        <w:t xml:space="preserve">kocioł na paliwo stałe, 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mc:AlternateContent>
          <mc:Choice Requires="wps">
            <w:drawing>
              <wp:anchor behindDoc="0" distT="0" distB="0" distL="89535" distR="89535" simplePos="0" locked="0" layoutInCell="1" allowOverlap="1" relativeHeight="5">
                <wp:simplePos x="0" y="0"/>
                <wp:positionH relativeFrom="margin">
                  <wp:posOffset>-71755</wp:posOffset>
                </wp:positionH>
                <wp:positionV relativeFrom="paragraph">
                  <wp:posOffset>0</wp:posOffset>
                </wp:positionV>
                <wp:extent cx="156845" cy="363220"/>
                <wp:effectExtent l="0" t="0" r="0" b="0"/>
                <wp:wrapSquare wrapText="bothSides"/>
                <wp:docPr id="5" name="Ramka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40" cy="36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pPr w:bottomFromText="0" w:horzAnchor="margin" w:leftFromText="141" w:rightFromText="141" w:tblpX="0" w:tblpXSpec="" w:tblpY="0" w:tblpYSpec="" w:topFromText="0" w:vertAnchor="text"/>
                              <w:tblW w:w="246" w:type="dxa"/>
                              <w:jc w:val="left"/>
                              <w:tblInd w:w="103" w:type="dxa"/>
                              <w:tblCellMar>
                                <w:top w:w="0" w:type="dxa"/>
                                <w:left w:w="9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contextualSpacing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2" stroked="f" style="position:absolute;margin-left:-5.65pt;margin-top:0pt;width:12.25pt;height:28.5pt;mso-position-horizontal-relative:margin">
                <w10:wrap type="none"/>
                <v:fill on="false" o:detectmouseclick="t"/>
                <v:stroke color="#3465a4" joinstyle="round" endcap="flat"/>
                <v:textbox>
                  <w:txbxContent>
                    <w:tbl>
                      <w:tblPr>
                        <w:tblStyle w:val="Tabela-Siatka"/>
                        <w:tblpPr w:bottomFromText="0" w:horzAnchor="margin" w:leftFromText="141" w:rightFromText="141" w:tblpX="0" w:tblpXSpec="" w:tblpY="0" w:tblpYSpec="" w:topFromText="0" w:vertAnchor="text"/>
                        <w:tblW w:w="246" w:type="dxa"/>
                        <w:jc w:val="left"/>
                        <w:tblInd w:w="103" w:type="dxa"/>
                        <w:tblCellMar>
                          <w:top w:w="0" w:type="dxa"/>
                          <w:left w:w="98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contextualSpacing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Arial" w:cs="Times New Roman"/>
          <w:color w:val="000000"/>
          <w:sz w:val="22"/>
          <w:szCs w:val="22"/>
        </w:rPr>
        <w:t xml:space="preserve">kominek, 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mc:AlternateContent>
          <mc:Choice Requires="wps">
            <w:drawing>
              <wp:anchor behindDoc="0" distT="0" distB="0" distL="89535" distR="89535" simplePos="0" locked="0" layoutInCell="1" allowOverlap="1" relativeHeight="6">
                <wp:simplePos x="0" y="0"/>
                <wp:positionH relativeFrom="margin">
                  <wp:posOffset>-71755</wp:posOffset>
                </wp:positionH>
                <wp:positionV relativeFrom="paragraph">
                  <wp:posOffset>0</wp:posOffset>
                </wp:positionV>
                <wp:extent cx="156845" cy="363220"/>
                <wp:effectExtent l="0" t="0" r="0" b="0"/>
                <wp:wrapSquare wrapText="bothSides"/>
                <wp:docPr id="7" name="Ramka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40" cy="36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pPr w:bottomFromText="0" w:horzAnchor="margin" w:leftFromText="141" w:rightFromText="141" w:tblpX="0" w:tblpXSpec="" w:tblpY="0" w:tblpYSpec="" w:topFromText="0" w:vertAnchor="text"/>
                              <w:tblW w:w="246" w:type="dxa"/>
                              <w:jc w:val="left"/>
                              <w:tblInd w:w="103" w:type="dxa"/>
                              <w:tblCellMar>
                                <w:top w:w="0" w:type="dxa"/>
                                <w:left w:w="9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contextualSpacing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3" stroked="f" style="position:absolute;margin-left:-5.65pt;margin-top:0pt;width:12.25pt;height:28.5pt;mso-position-horizontal-relative:margin">
                <w10:wrap type="none"/>
                <v:fill on="false" o:detectmouseclick="t"/>
                <v:stroke color="#3465a4" joinstyle="round" endcap="flat"/>
                <v:textbox>
                  <w:txbxContent>
                    <w:tbl>
                      <w:tblPr>
                        <w:tblStyle w:val="Tabela-Siatka"/>
                        <w:tblpPr w:bottomFromText="0" w:horzAnchor="margin" w:leftFromText="141" w:rightFromText="141" w:tblpX="0" w:tblpXSpec="" w:tblpY="0" w:tblpYSpec="" w:topFromText="0" w:vertAnchor="text"/>
                        <w:tblW w:w="246" w:type="dxa"/>
                        <w:jc w:val="left"/>
                        <w:tblInd w:w="103" w:type="dxa"/>
                        <w:tblCellMar>
                          <w:top w:w="0" w:type="dxa"/>
                          <w:left w:w="98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contextualSpacing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Arial" w:cs="Times New Roman"/>
          <w:color w:val="000000"/>
          <w:sz w:val="22"/>
          <w:szCs w:val="22"/>
        </w:rPr>
        <w:t xml:space="preserve">koza, 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mc:AlternateContent>
          <mc:Choice Requires="wps">
            <w:drawing>
              <wp:anchor behindDoc="0" distT="0" distB="0" distL="89535" distR="89535" simplePos="0" locked="0" layoutInCell="1" allowOverlap="1" relativeHeight="7">
                <wp:simplePos x="0" y="0"/>
                <wp:positionH relativeFrom="margin">
                  <wp:posOffset>-71755</wp:posOffset>
                </wp:positionH>
                <wp:positionV relativeFrom="paragraph">
                  <wp:posOffset>0</wp:posOffset>
                </wp:positionV>
                <wp:extent cx="156845" cy="363220"/>
                <wp:effectExtent l="0" t="0" r="0" b="0"/>
                <wp:wrapSquare wrapText="bothSides"/>
                <wp:docPr id="9" name="Ramka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40" cy="36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pPr w:bottomFromText="0" w:horzAnchor="margin" w:leftFromText="141" w:rightFromText="141" w:tblpX="0" w:tblpXSpec="" w:tblpY="0" w:tblpYSpec="" w:topFromText="0" w:vertAnchor="text"/>
                              <w:tblW w:w="246" w:type="dxa"/>
                              <w:jc w:val="left"/>
                              <w:tblInd w:w="103" w:type="dxa"/>
                              <w:tblCellMar>
                                <w:top w:w="0" w:type="dxa"/>
                                <w:left w:w="9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contextualSpacing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4" stroked="f" style="position:absolute;margin-left:-5.65pt;margin-top:0pt;width:12.25pt;height:28.5pt;mso-position-horizontal-relative:margin">
                <w10:wrap type="none"/>
                <v:fill on="false" o:detectmouseclick="t"/>
                <v:stroke color="#3465a4" joinstyle="round" endcap="flat"/>
                <v:textbox>
                  <w:txbxContent>
                    <w:tbl>
                      <w:tblPr>
                        <w:tblStyle w:val="Tabela-Siatka"/>
                        <w:tblpPr w:bottomFromText="0" w:horzAnchor="margin" w:leftFromText="141" w:rightFromText="141" w:tblpX="0" w:tblpXSpec="" w:tblpY="0" w:tblpYSpec="" w:topFromText="0" w:vertAnchor="text"/>
                        <w:tblW w:w="246" w:type="dxa"/>
                        <w:jc w:val="left"/>
                        <w:tblInd w:w="103" w:type="dxa"/>
                        <w:tblCellMar>
                          <w:top w:w="0" w:type="dxa"/>
                          <w:left w:w="98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contextualSpacing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Arial" w:cs="Times New Roman"/>
          <w:color w:val="000000"/>
          <w:sz w:val="22"/>
          <w:szCs w:val="22"/>
        </w:rPr>
        <w:t xml:space="preserve">ogrzewacz powietrza, 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mc:AlternateContent>
          <mc:Choice Requires="wps">
            <w:drawing>
              <wp:anchor behindDoc="0" distT="0" distB="0" distL="89535" distR="89535" simplePos="0" locked="0" layoutInCell="1" allowOverlap="1" relativeHeight="8">
                <wp:simplePos x="0" y="0"/>
                <wp:positionH relativeFrom="margin">
                  <wp:posOffset>-71755</wp:posOffset>
                </wp:positionH>
                <wp:positionV relativeFrom="paragraph">
                  <wp:posOffset>0</wp:posOffset>
                </wp:positionV>
                <wp:extent cx="156845" cy="363220"/>
                <wp:effectExtent l="0" t="0" r="0" b="0"/>
                <wp:wrapSquare wrapText="bothSides"/>
                <wp:docPr id="11" name="Ramka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40" cy="36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pPr w:bottomFromText="0" w:horzAnchor="margin" w:leftFromText="141" w:rightFromText="141" w:tblpX="0" w:tblpXSpec="" w:tblpY="0" w:tblpYSpec="" w:topFromText="0" w:vertAnchor="text"/>
                              <w:tblW w:w="246" w:type="dxa"/>
                              <w:jc w:val="left"/>
                              <w:tblInd w:w="103" w:type="dxa"/>
                              <w:tblCellMar>
                                <w:top w:w="0" w:type="dxa"/>
                                <w:left w:w="9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contextualSpacing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5" stroked="f" style="position:absolute;margin-left:-5.65pt;margin-top:0pt;width:12.25pt;height:28.5pt;mso-position-horizontal-relative:margin">
                <w10:wrap type="none"/>
                <v:fill on="false" o:detectmouseclick="t"/>
                <v:stroke color="#3465a4" joinstyle="round" endcap="flat"/>
                <v:textbox>
                  <w:txbxContent>
                    <w:tbl>
                      <w:tblPr>
                        <w:tblStyle w:val="Tabela-Siatka"/>
                        <w:tblpPr w:bottomFromText="0" w:horzAnchor="margin" w:leftFromText="141" w:rightFromText="141" w:tblpX="0" w:tblpXSpec="" w:tblpY="0" w:tblpYSpec="" w:topFromText="0" w:vertAnchor="text"/>
                        <w:tblW w:w="246" w:type="dxa"/>
                        <w:jc w:val="left"/>
                        <w:tblInd w:w="103" w:type="dxa"/>
                        <w:tblCellMar>
                          <w:top w:w="0" w:type="dxa"/>
                          <w:left w:w="98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contextualSpacing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Arial" w:cs="Times New Roman"/>
          <w:color w:val="000000"/>
          <w:sz w:val="22"/>
          <w:szCs w:val="22"/>
        </w:rPr>
        <w:t xml:space="preserve">trzon kuchenny, 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mc:AlternateContent>
          <mc:Choice Requires="wps">
            <w:drawing>
              <wp:anchor behindDoc="0" distT="0" distB="0" distL="89535" distR="89535" simplePos="0" locked="0" layoutInCell="1" allowOverlap="1" relativeHeight="9">
                <wp:simplePos x="0" y="0"/>
                <wp:positionH relativeFrom="margin">
                  <wp:posOffset>-71755</wp:posOffset>
                </wp:positionH>
                <wp:positionV relativeFrom="paragraph">
                  <wp:posOffset>0</wp:posOffset>
                </wp:positionV>
                <wp:extent cx="156845" cy="363220"/>
                <wp:effectExtent l="0" t="0" r="0" b="0"/>
                <wp:wrapSquare wrapText="bothSides"/>
                <wp:docPr id="13" name="Ramka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40" cy="36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pPr w:bottomFromText="0" w:horzAnchor="margin" w:leftFromText="141" w:rightFromText="141" w:tblpX="0" w:tblpXSpec="" w:tblpY="0" w:tblpYSpec="" w:topFromText="0" w:vertAnchor="text"/>
                              <w:tblW w:w="246" w:type="dxa"/>
                              <w:jc w:val="left"/>
                              <w:tblInd w:w="103" w:type="dxa"/>
                              <w:tblCellMar>
                                <w:top w:w="0" w:type="dxa"/>
                                <w:left w:w="9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contextualSpacing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6" stroked="f" style="position:absolute;margin-left:-5.65pt;margin-top:0pt;width:12.25pt;height:28.5pt;mso-position-horizontal-relative:margin">
                <w10:wrap type="none"/>
                <v:fill on="false" o:detectmouseclick="t"/>
                <v:stroke color="#3465a4" joinstyle="round" endcap="flat"/>
                <v:textbox>
                  <w:txbxContent>
                    <w:tbl>
                      <w:tblPr>
                        <w:tblStyle w:val="Tabela-Siatka"/>
                        <w:tblpPr w:bottomFromText="0" w:horzAnchor="margin" w:leftFromText="141" w:rightFromText="141" w:tblpX="0" w:tblpXSpec="" w:tblpY="0" w:tblpYSpec="" w:topFromText="0" w:vertAnchor="text"/>
                        <w:tblW w:w="246" w:type="dxa"/>
                        <w:jc w:val="left"/>
                        <w:tblInd w:w="103" w:type="dxa"/>
                        <w:tblCellMar>
                          <w:top w:w="0" w:type="dxa"/>
                          <w:left w:w="98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contextualSpacing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Arial" w:cs="Times New Roman"/>
          <w:color w:val="000000"/>
          <w:sz w:val="22"/>
          <w:szCs w:val="22"/>
        </w:rPr>
        <w:t xml:space="preserve">piecokuchnia, 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mc:AlternateContent>
          <mc:Choice Requires="wps">
            <w:drawing>
              <wp:anchor behindDoc="0" distT="0" distB="0" distL="89535" distR="89535" simplePos="0" locked="0" layoutInCell="1" allowOverlap="1" relativeHeight="10">
                <wp:simplePos x="0" y="0"/>
                <wp:positionH relativeFrom="margin">
                  <wp:posOffset>-71755</wp:posOffset>
                </wp:positionH>
                <wp:positionV relativeFrom="paragraph">
                  <wp:posOffset>0</wp:posOffset>
                </wp:positionV>
                <wp:extent cx="156845" cy="363220"/>
                <wp:effectExtent l="0" t="0" r="0" b="0"/>
                <wp:wrapSquare wrapText="bothSides"/>
                <wp:docPr id="15" name="Ramka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40" cy="36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pPr w:bottomFromText="0" w:horzAnchor="margin" w:leftFromText="141" w:rightFromText="141" w:tblpX="0" w:tblpXSpec="" w:tblpY="0" w:tblpYSpec="" w:topFromText="0" w:vertAnchor="text"/>
                              <w:tblW w:w="246" w:type="dxa"/>
                              <w:jc w:val="left"/>
                              <w:tblInd w:w="103" w:type="dxa"/>
                              <w:tblCellMar>
                                <w:top w:w="0" w:type="dxa"/>
                                <w:left w:w="9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contextualSpacing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7" stroked="f" style="position:absolute;margin-left:-5.65pt;margin-top:0pt;width:12.25pt;height:28.5pt;mso-position-horizontal-relative:margin">
                <w10:wrap type="none"/>
                <v:fill on="false" o:detectmouseclick="t"/>
                <v:stroke color="#3465a4" joinstyle="round" endcap="flat"/>
                <v:textbox>
                  <w:txbxContent>
                    <w:tbl>
                      <w:tblPr>
                        <w:tblStyle w:val="Tabela-Siatka"/>
                        <w:tblpPr w:bottomFromText="0" w:horzAnchor="margin" w:leftFromText="141" w:rightFromText="141" w:tblpX="0" w:tblpXSpec="" w:tblpY="0" w:tblpYSpec="" w:topFromText="0" w:vertAnchor="text"/>
                        <w:tblW w:w="246" w:type="dxa"/>
                        <w:jc w:val="left"/>
                        <w:tblInd w:w="103" w:type="dxa"/>
                        <w:tblCellMar>
                          <w:top w:w="0" w:type="dxa"/>
                          <w:left w:w="98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contextualSpacing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Arial" w:cs="Times New Roman"/>
          <w:color w:val="000000"/>
          <w:sz w:val="22"/>
          <w:szCs w:val="22"/>
        </w:rPr>
        <w:t>kuchnia węglowa,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mc:AlternateContent>
          <mc:Choice Requires="wps">
            <w:drawing>
              <wp:anchor behindDoc="0" distT="0" distB="0" distL="89535" distR="89535" simplePos="0" locked="0" layoutInCell="1" allowOverlap="1" relativeHeight="11">
                <wp:simplePos x="0" y="0"/>
                <wp:positionH relativeFrom="margin">
                  <wp:posOffset>-71755</wp:posOffset>
                </wp:positionH>
                <wp:positionV relativeFrom="paragraph">
                  <wp:posOffset>0</wp:posOffset>
                </wp:positionV>
                <wp:extent cx="156845" cy="363220"/>
                <wp:effectExtent l="0" t="0" r="0" b="0"/>
                <wp:wrapSquare wrapText="bothSides"/>
                <wp:docPr id="17" name="Ramka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40" cy="36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pPr w:bottomFromText="0" w:horzAnchor="margin" w:leftFromText="141" w:rightFromText="141" w:tblpX="0" w:tblpXSpec="" w:tblpY="0" w:tblpYSpec="" w:topFromText="0" w:vertAnchor="text"/>
                              <w:tblW w:w="246" w:type="dxa"/>
                              <w:jc w:val="left"/>
                              <w:tblInd w:w="103" w:type="dxa"/>
                              <w:tblCellMar>
                                <w:top w:w="0" w:type="dxa"/>
                                <w:left w:w="9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contextualSpacing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8" stroked="f" style="position:absolute;margin-left:-5.65pt;margin-top:0pt;width:12.25pt;height:28.5pt;mso-position-horizontal-relative:margin">
                <w10:wrap type="none"/>
                <v:fill on="false" o:detectmouseclick="t"/>
                <v:stroke color="#3465a4" joinstyle="round" endcap="flat"/>
                <v:textbox>
                  <w:txbxContent>
                    <w:tbl>
                      <w:tblPr>
                        <w:tblStyle w:val="Tabela-Siatka"/>
                        <w:tblpPr w:bottomFromText="0" w:horzAnchor="margin" w:leftFromText="141" w:rightFromText="141" w:tblpX="0" w:tblpXSpec="" w:tblpY="0" w:tblpYSpec="" w:topFromText="0" w:vertAnchor="text"/>
                        <w:tblW w:w="246" w:type="dxa"/>
                        <w:jc w:val="left"/>
                        <w:tblInd w:w="103" w:type="dxa"/>
                        <w:tblCellMar>
                          <w:top w:w="0" w:type="dxa"/>
                          <w:left w:w="98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contextualSpacing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Arial" w:cs="Times New Roman"/>
          <w:color w:val="000000"/>
          <w:sz w:val="22"/>
          <w:szCs w:val="22"/>
        </w:rPr>
        <w:t>piec kaflowy na paliwo stałe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80"/>
        <w:ind w:left="10" w:hanging="10"/>
        <w:jc w:val="both"/>
        <w:rPr>
          <w:rFonts w:eastAsia="Arial" w:cs="Times New Roman"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>
        <w:rPr>
          <w:rFonts w:eastAsia="Arial" w:cs="Times New Roman"/>
          <w:color w:val="000000"/>
          <w:sz w:val="22"/>
          <w:szCs w:val="22"/>
        </w:rPr>
        <w:t xml:space="preserve">zasilane węglem lub paliwami węglopochodnymi, </w:t>
      </w:r>
      <w:r>
        <w:rPr>
          <w:rFonts w:eastAsia="Arial" w:cs="Times New Roman"/>
          <w:bCs/>
          <w:color w:val="000000"/>
          <w:sz w:val="22"/>
          <w:szCs w:val="22"/>
        </w:rPr>
        <w:t>wpisan</w:t>
      </w:r>
      <w:r>
        <w:rPr>
          <w:rFonts w:eastAsia="Arial"/>
        </w:rPr>
        <w:t>e</w:t>
      </w:r>
      <w:r>
        <w:rPr>
          <w:rFonts w:eastAsia="Arial" w:cs="Times New Roman"/>
          <w:bCs/>
          <w:color w:val="000000"/>
          <w:sz w:val="22"/>
          <w:szCs w:val="22"/>
        </w:rPr>
        <w:t xml:space="preserve"> do centralnej ewidencji emisyjności budynków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, </w:t>
      </w:r>
      <w:r>
        <w:rPr>
          <w:rFonts w:eastAsia="Arial" w:cs="Times New Roman"/>
          <w:color w:val="000000"/>
          <w:sz w:val="22"/>
          <w:szCs w:val="22"/>
        </w:rPr>
        <w:t>o której mowa w art. 27a ust. 1 ustawy z dnia 21 listopada 2008 r. o wspieraniu termomodernizacji i remontów oraz o centralnej ewidencji emisyjności budynków (Dz. U. z 2021 r. poz. 554, z późn. zm.)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>8)</w:t>
      </w:r>
      <w:r>
        <w:rPr>
          <w:rFonts w:eastAsia="Arial" w:cs="Times New Roman"/>
          <w:color w:val="000000"/>
          <w:sz w:val="22"/>
          <w:szCs w:val="22"/>
        </w:rPr>
        <w:t>.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80"/>
        <w:ind w:left="10" w:hanging="10"/>
        <w:jc w:val="both"/>
        <w:rPr>
          <w:rFonts w:eastAsia="Arial" w:cs="Times New Roman"/>
          <w:color w:val="000000"/>
          <w:sz w:val="20"/>
          <w:vertAlign w:val="superscript"/>
        </w:rPr>
      </w:pPr>
      <w:r>
        <w:rPr>
          <w:rFonts w:eastAsia="Arial" w:cs="Times New Roman"/>
          <w:color w:val="000000"/>
          <w:sz w:val="20"/>
          <w:vertAlign w:val="superscript"/>
        </w:rPr>
        <w:t>7)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Dotyczy wyłącznie tych wnioskodawców, których gospodarstwo domowe wykorzystuje  urządzenia grzewcze określone  wyżej, jako główne źródło ogrzewania oraz pod warunkiem, że to źródło ogrzewania zostało wpisane do centralnej ewidencji emisyjności budynków.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80"/>
        <w:ind w:left="10" w:hanging="1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8)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Zgodnie z przepisami ustawy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  <w:r>
        <w:rPr>
          <w:rFonts w:eastAsia="Arial" w:cs="Times New Roman"/>
          <w:bCs/>
          <w:color w:val="000000"/>
          <w:sz w:val="18"/>
          <w:szCs w:val="18"/>
        </w:rPr>
        <w:t>z dnia 21 listopada 2008 r. o wspieraniu termomodernizacji i remontów oraz o centralnej ewidencji emisyjności budynków</w:t>
      </w:r>
      <w:r>
        <w:rPr>
          <w:rFonts w:eastAsia="Arial" w:cs="Times New Roman"/>
          <w:color w:val="000000"/>
          <w:sz w:val="18"/>
          <w:szCs w:val="18"/>
        </w:rPr>
        <w:t xml:space="preserve"> każdy właściciel lub zarządca budynku ma obowiązek złożenia do centralnej ewidencji emisyjności budynków (CEEB) deklaracji o używanym źródle ciepła w budynkach.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8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80"/>
        <w:contextualSpacing/>
        <w:rPr>
          <w:rFonts w:eastAsia="Arial" w:cs="Times New Roman"/>
          <w:b/>
          <w:b/>
          <w:bCs/>
          <w:color w:val="000000"/>
          <w:sz w:val="22"/>
          <w:szCs w:val="22"/>
          <w:vertAlign w:val="superscript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4. Składki na ubezpieczenie zdrowotne wnioskodawcy i członków jego gospodarstwa domowego w roku ……………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9)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opłacane były do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10)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: 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80"/>
        <w:ind w:left="284" w:hanging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40" w:before="0" w:after="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mc:AlternateContent>
          <mc:Choice Requires="wps">
            <w:drawing>
              <wp:anchor behindDoc="0" distT="0" distB="0" distL="89535" distR="89535" simplePos="0" locked="0" layoutInCell="1" allowOverlap="1" relativeHeight="12">
                <wp:simplePos x="0" y="0"/>
                <wp:positionH relativeFrom="margin">
                  <wp:posOffset>-71755</wp:posOffset>
                </wp:positionH>
                <wp:positionV relativeFrom="paragraph">
                  <wp:posOffset>0</wp:posOffset>
                </wp:positionV>
                <wp:extent cx="156845" cy="363220"/>
                <wp:effectExtent l="0" t="0" r="0" b="0"/>
                <wp:wrapSquare wrapText="bothSides"/>
                <wp:docPr id="19" name="Ramka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40" cy="36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pPr w:bottomFromText="0" w:horzAnchor="margin" w:leftFromText="141" w:rightFromText="141" w:tblpX="0" w:tblpXSpec="" w:tblpY="0" w:tblpYSpec="" w:topFromText="0" w:vertAnchor="text"/>
                              <w:tblW w:w="246" w:type="dxa"/>
                              <w:jc w:val="left"/>
                              <w:tblInd w:w="103" w:type="dxa"/>
                              <w:tblCellMar>
                                <w:top w:w="0" w:type="dxa"/>
                                <w:left w:w="9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contextualSpacing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9" stroked="f" style="position:absolute;margin-left:-5.65pt;margin-top:0pt;width:12.25pt;height:28.5pt;mso-position-horizontal-relative:margin">
                <w10:wrap type="none"/>
                <v:fill on="false" o:detectmouseclick="t"/>
                <v:stroke color="#3465a4" joinstyle="round" endcap="flat"/>
                <v:textbox>
                  <w:txbxContent>
                    <w:tbl>
                      <w:tblPr>
                        <w:tblStyle w:val="Tabela-Siatka"/>
                        <w:tblpPr w:bottomFromText="0" w:horzAnchor="margin" w:leftFromText="141" w:rightFromText="141" w:tblpX="0" w:tblpXSpec="" w:tblpY="0" w:tblpYSpec="" w:topFromText="0" w:vertAnchor="text"/>
                        <w:tblW w:w="246" w:type="dxa"/>
                        <w:jc w:val="left"/>
                        <w:tblInd w:w="103" w:type="dxa"/>
                        <w:tblCellMar>
                          <w:top w:w="0" w:type="dxa"/>
                          <w:left w:w="98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contextualSpacing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Arial" w:cs="Times New Roman"/>
          <w:color w:val="000000"/>
          <w:sz w:val="22"/>
          <w:szCs w:val="22"/>
        </w:rPr>
        <w:t xml:space="preserve">Zakładu Ubezpieczeń Społecznych </w:t>
      </w:r>
    </w:p>
    <w:p>
      <w:pPr>
        <w:pStyle w:val="Normal"/>
        <w:widowControl/>
        <w:tabs>
          <w:tab w:val="left" w:pos="142" w:leader="none"/>
        </w:tabs>
        <w:spacing w:lineRule="auto" w:line="240" w:before="0" w:after="0"/>
        <w:ind w:left="284" w:hanging="0"/>
        <w:contextualSpacing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40" w:before="0" w:after="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mc:AlternateContent>
          <mc:Choice Requires="wps">
            <w:drawing>
              <wp:anchor behindDoc="0" distT="0" distB="0" distL="89535" distR="89535" simplePos="0" locked="0" layoutInCell="1" allowOverlap="1" relativeHeight="13">
                <wp:simplePos x="0" y="0"/>
                <wp:positionH relativeFrom="margin">
                  <wp:posOffset>-71755</wp:posOffset>
                </wp:positionH>
                <wp:positionV relativeFrom="paragraph">
                  <wp:posOffset>0</wp:posOffset>
                </wp:positionV>
                <wp:extent cx="156845" cy="363220"/>
                <wp:effectExtent l="0" t="0" r="0" b="0"/>
                <wp:wrapSquare wrapText="bothSides"/>
                <wp:docPr id="21" name="Ramka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40" cy="36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pPr w:bottomFromText="0" w:horzAnchor="margin" w:leftFromText="141" w:rightFromText="141" w:tblpX="0" w:tblpXSpec="" w:tblpY="0" w:tblpYSpec="" w:topFromText="0" w:vertAnchor="text"/>
                              <w:tblW w:w="246" w:type="dxa"/>
                              <w:jc w:val="left"/>
                              <w:tblInd w:w="103" w:type="dxa"/>
                              <w:tblCellMar>
                                <w:top w:w="0" w:type="dxa"/>
                                <w:left w:w="9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contextualSpacing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10" stroked="f" style="position:absolute;margin-left:-5.65pt;margin-top:0pt;width:12.25pt;height:28.5pt;mso-position-horizontal-relative:margin">
                <w10:wrap type="none"/>
                <v:fill on="false" o:detectmouseclick="t"/>
                <v:stroke color="#3465a4" joinstyle="round" endcap="flat"/>
                <v:textbox>
                  <w:txbxContent>
                    <w:tbl>
                      <w:tblPr>
                        <w:tblStyle w:val="Tabela-Siatka"/>
                        <w:tblpPr w:bottomFromText="0" w:horzAnchor="margin" w:leftFromText="141" w:rightFromText="141" w:tblpX="0" w:tblpXSpec="" w:tblpY="0" w:tblpYSpec="" w:topFromText="0" w:vertAnchor="text"/>
                        <w:tblW w:w="246" w:type="dxa"/>
                        <w:jc w:val="left"/>
                        <w:tblInd w:w="103" w:type="dxa"/>
                        <w:tblCellMar>
                          <w:top w:w="0" w:type="dxa"/>
                          <w:left w:w="98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contextualSpacing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Arial" w:cs="Times New Roman"/>
          <w:color w:val="000000"/>
          <w:sz w:val="22"/>
          <w:szCs w:val="22"/>
        </w:rPr>
        <w:t>Kasy Rolniczego Ubezpieczenia Społecznego</w:t>
      </w:r>
    </w:p>
    <w:p>
      <w:pPr>
        <w:pStyle w:val="Normal"/>
        <w:widowControl/>
        <w:tabs>
          <w:tab w:val="left" w:pos="142" w:leader="none"/>
        </w:tabs>
        <w:spacing w:lineRule="auto" w:line="240"/>
        <w:ind w:firstLine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mc:AlternateContent>
          <mc:Choice Requires="wps">
            <w:drawing>
              <wp:anchor behindDoc="0" distT="0" distB="0" distL="89535" distR="89535" simplePos="0" locked="0" layoutInCell="1" allowOverlap="1" relativeHeight="14">
                <wp:simplePos x="0" y="0"/>
                <wp:positionH relativeFrom="margin">
                  <wp:posOffset>-71755</wp:posOffset>
                </wp:positionH>
                <wp:positionV relativeFrom="paragraph">
                  <wp:posOffset>152400</wp:posOffset>
                </wp:positionV>
                <wp:extent cx="156845" cy="363220"/>
                <wp:effectExtent l="0" t="0" r="0" b="0"/>
                <wp:wrapSquare wrapText="bothSides"/>
                <wp:docPr id="23" name="Ramka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40" cy="36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pPr w:bottomFromText="0" w:horzAnchor="margin" w:leftFromText="141" w:rightFromText="141" w:tblpX="0" w:tblpXSpec="" w:tblpY="240" w:tblpYSpec="" w:topFromText="0" w:vertAnchor="text"/>
                              <w:tblW w:w="246" w:type="dxa"/>
                              <w:jc w:val="left"/>
                              <w:tblInd w:w="103" w:type="dxa"/>
                              <w:tblCellMar>
                                <w:top w:w="0" w:type="dxa"/>
                                <w:left w:w="9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contextualSpacing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11" stroked="f" style="position:absolute;margin-left:-5.65pt;margin-top:12pt;width:12.25pt;height:28.5pt;mso-position-horizontal-relative:margin">
                <w10:wrap type="none"/>
                <v:fill on="false" o:detectmouseclick="t"/>
                <v:stroke color="#3465a4" joinstyle="round" endcap="flat"/>
                <v:textbox>
                  <w:txbxContent>
                    <w:tbl>
                      <w:tblPr>
                        <w:tblStyle w:val="Tabela-Siatka"/>
                        <w:tblpPr w:bottomFromText="0" w:horzAnchor="margin" w:leftFromText="141" w:rightFromText="141" w:tblpX="0" w:tblpXSpec="" w:tblpY="240" w:tblpYSpec="" w:topFromText="0" w:vertAnchor="text"/>
                        <w:tblW w:w="246" w:type="dxa"/>
                        <w:jc w:val="left"/>
                        <w:tblInd w:w="103" w:type="dxa"/>
                        <w:tblCellMar>
                          <w:top w:w="0" w:type="dxa"/>
                          <w:left w:w="98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contextualSpacing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widowControl/>
        <w:tabs>
          <w:tab w:val="left" w:pos="142" w:leader="none"/>
        </w:tabs>
        <w:spacing w:lineRule="auto" w:line="24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brak</w:t>
      </w:r>
      <w:r>
        <w:rPr>
          <w:rFonts w:eastAsia="Arial" w:cs="Times New Roman"/>
          <w:color w:val="000000"/>
          <w:sz w:val="22"/>
          <w:szCs w:val="22"/>
          <w:vertAlign w:val="superscript"/>
        </w:rPr>
        <w:t xml:space="preserve">11) </w:t>
      </w:r>
    </w:p>
    <w:p>
      <w:pPr>
        <w:pStyle w:val="Normal"/>
        <w:widowControl/>
        <w:tabs>
          <w:tab w:val="left" w:pos="142" w:leader="none"/>
        </w:tabs>
        <w:spacing w:lineRule="auto" w:line="24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ab/>
      </w:r>
    </w:p>
    <w:p>
      <w:pPr>
        <w:pStyle w:val="Normal"/>
        <w:widowControl/>
        <w:tabs>
          <w:tab w:val="left" w:pos="142" w:leader="none"/>
        </w:tabs>
        <w:spacing w:lineRule="auto" w:line="240"/>
        <w:jc w:val="both"/>
        <w:rPr>
          <w:rFonts w:eastAsia="Arial" w:cs="Times New Roman"/>
          <w:color w:val="000000"/>
          <w:sz w:val="20"/>
        </w:rPr>
      </w:pPr>
      <w:r>
        <mc:AlternateContent>
          <mc:Choice Requires="wps">
            <w:drawing>
              <wp:anchor behindDoc="0" distT="0" distB="0" distL="89535" distR="89535" simplePos="0" locked="0" layoutInCell="1" allowOverlap="1" relativeHeight="15">
                <wp:simplePos x="0" y="0"/>
                <wp:positionH relativeFrom="margin">
                  <wp:posOffset>-71755</wp:posOffset>
                </wp:positionH>
                <wp:positionV relativeFrom="paragraph">
                  <wp:posOffset>0</wp:posOffset>
                </wp:positionV>
                <wp:extent cx="156845" cy="363220"/>
                <wp:effectExtent l="0" t="0" r="0" b="0"/>
                <wp:wrapSquare wrapText="bothSides"/>
                <wp:docPr id="25" name="Ramka1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40" cy="36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pPr w:bottomFromText="0" w:horzAnchor="margin" w:leftFromText="141" w:rightFromText="141" w:tblpX="0" w:tblpXSpec="" w:tblpY="0" w:tblpYSpec="" w:topFromText="0" w:vertAnchor="text"/>
                              <w:tblW w:w="246" w:type="dxa"/>
                              <w:jc w:val="left"/>
                              <w:tblInd w:w="103" w:type="dxa"/>
                              <w:tblCellMar>
                                <w:top w:w="0" w:type="dxa"/>
                                <w:left w:w="9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contextualSpacing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12" stroked="f" style="position:absolute;margin-left:-5.65pt;margin-top:0pt;width:12.25pt;height:28.5pt;mso-position-horizontal-relative:margin">
                <w10:wrap type="none"/>
                <v:fill on="false" o:detectmouseclick="t"/>
                <v:stroke color="#3465a4" joinstyle="round" endcap="flat"/>
                <v:textbox>
                  <w:txbxContent>
                    <w:tbl>
                      <w:tblPr>
                        <w:tblStyle w:val="Tabela-Siatka"/>
                        <w:tblpPr w:bottomFromText="0" w:horzAnchor="margin" w:leftFromText="141" w:rightFromText="141" w:tblpX="0" w:tblpXSpec="" w:tblpY="0" w:tblpYSpec="" w:topFromText="0" w:vertAnchor="text"/>
                        <w:tblW w:w="246" w:type="dxa"/>
                        <w:jc w:val="left"/>
                        <w:tblInd w:w="103" w:type="dxa"/>
                        <w:tblCellMar>
                          <w:top w:w="0" w:type="dxa"/>
                          <w:left w:w="98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contextualSpacing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Arial" w:cs="Times New Roman"/>
          <w:color w:val="000000"/>
          <w:sz w:val="22"/>
          <w:szCs w:val="22"/>
        </w:rPr>
        <w:t xml:space="preserve">innego podmiotu </w:t>
      </w:r>
      <w:r>
        <w:rPr>
          <w:rFonts w:eastAsia="Arial" w:cs="Times New Roman"/>
          <w:color w:val="000000"/>
          <w:sz w:val="18"/>
          <w:szCs w:val="18"/>
        </w:rPr>
        <w:t>(Nazwa i adres podmiotu)</w:t>
      </w:r>
      <w:r>
        <w:rPr>
          <w:rFonts w:eastAsia="Arial" w:cs="Times New Roman"/>
          <w:color w:val="000000"/>
          <w:sz w:val="20"/>
        </w:rPr>
        <w:t xml:space="preserve"> ……………………………………………………………………</w:t>
      </w:r>
    </w:p>
    <w:p>
      <w:pPr>
        <w:pStyle w:val="Normal"/>
        <w:widowControl/>
        <w:tabs>
          <w:tab w:val="left" w:pos="142" w:leader="none"/>
        </w:tabs>
        <w:spacing w:lineRule="auto" w:line="24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left" w:pos="142" w:leader="none"/>
        </w:tabs>
        <w:spacing w:lineRule="auto" w:line="240" w:before="0" w:after="12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</w:t>
      </w:r>
    </w:p>
    <w:p>
      <w:pPr>
        <w:pStyle w:val="Normal"/>
        <w:widowControl/>
        <w:spacing w:lineRule="auto" w:line="264"/>
        <w:ind w:left="257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9)</w:t>
      </w:r>
      <w:r>
        <w:rPr>
          <w:rFonts w:eastAsia="Arial" w:cs="Times New Roman"/>
          <w:color w:val="000000"/>
          <w:sz w:val="18"/>
          <w:szCs w:val="22"/>
        </w:rPr>
        <w:t xml:space="preserve"> Należy wpisać </w:t>
      </w:r>
      <w:r>
        <w:rPr>
          <w:rFonts w:eastAsia="Arial" w:cs="Times New Roman"/>
          <w:color w:val="000000"/>
          <w:sz w:val="18"/>
          <w:szCs w:val="18"/>
        </w:rPr>
        <w:t xml:space="preserve">rok kalendarzowy, w którym osiągnięte dochody stanowić będę podstawę ustalenia przeciętnego </w:t>
      </w:r>
      <w:r>
        <w:rPr>
          <w:rFonts w:eastAsia="Arial" w:cs="Times New Roman"/>
          <w:color w:val="000000"/>
          <w:spacing w:val="0"/>
          <w:sz w:val="18"/>
          <w:szCs w:val="18"/>
        </w:rPr>
        <w:t>miesięcznego dochodu gospodarstwa domowego wnioskodawcy. Zgodnie z art. 2 ust. 14 ustawy z dnia 17 grudnia 2021 r.</w:t>
      </w:r>
      <w:r>
        <w:rPr>
          <w:rFonts w:eastAsia="Arial" w:cs="Times New Roman"/>
          <w:color w:val="000000"/>
          <w:sz w:val="18"/>
          <w:szCs w:val="18"/>
        </w:rPr>
        <w:t xml:space="preserve"> </w:t>
        <w:br/>
        <w:t xml:space="preserve">o dodatku osłonowym w związku z art. 411 ust. 10k ustawy z dnia 27 kwietnia 2001 r. – Prawo ochrony środowiska wysokość przeciętnego miesięcznego dochodu jest ustalana na podstawie dochodów osiągniętych: </w:t>
      </w:r>
    </w:p>
    <w:p>
      <w:pPr>
        <w:pStyle w:val="Normal"/>
        <w:widowControl/>
        <w:tabs>
          <w:tab w:val="left" w:pos="426" w:leader="none"/>
          <w:tab w:val="left" w:pos="8780" w:leader="none"/>
        </w:tabs>
        <w:spacing w:lineRule="auto" w:line="264" w:before="0" w:after="1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a) w 2020 r. – w przypadku wniosku złożonego w okresie od dnia 1 stycznia 2022 r. do dnia 31 lipca 2022 r.</w:t>
      </w:r>
      <w:bookmarkStart w:id="8" w:name="_Hlk91753324"/>
      <w:bookmarkEnd w:id="8"/>
      <w:r>
        <w:rPr>
          <w:rFonts w:eastAsia="Arial" w:cs="Times New Roman"/>
          <w:color w:val="000000"/>
          <w:sz w:val="18"/>
          <w:szCs w:val="18"/>
        </w:rPr>
        <w:t xml:space="preserve">, </w:t>
      </w:r>
    </w:p>
    <w:p>
      <w:pPr>
        <w:pStyle w:val="Normal"/>
        <w:widowControl/>
        <w:tabs>
          <w:tab w:val="left" w:pos="426" w:leader="none"/>
          <w:tab w:val="left" w:pos="8780" w:leader="none"/>
        </w:tabs>
        <w:spacing w:lineRule="auto" w:line="264" w:before="0" w:after="83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b) w 2021 r. – w przypadku wniosku złożonego w okresie od dnia 1 sierpnia 2022 r. do dnia 31 października  2022 r.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10)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Można zaznaczyć więcej  niż jedną odpowiedź.</w:t>
      </w:r>
    </w:p>
    <w:p>
      <w:pPr>
        <w:pStyle w:val="Normal"/>
        <w:widowControl/>
        <w:spacing w:lineRule="auto" w:line="264" w:before="0" w:after="1"/>
        <w:ind w:left="284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11)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Należy zaznaczyć pole „brak”, w przypadku gdy ani za wnioskodawcę, ani za żadnego z członków jego gospodarstwa domowego nie były odprowadzane składki na ubezpieczenie zdrowotne. </w:t>
      </w:r>
    </w:p>
    <w:p>
      <w:pPr>
        <w:pStyle w:val="Normal"/>
        <w:rPr>
          <w:rStyle w:val="IGindeksgrny"/>
        </w:rPr>
      </w:pPr>
      <w:r>
        <w:rPr/>
      </w:r>
    </w:p>
    <w:p>
      <w:pPr>
        <w:pStyle w:val="Normal"/>
        <w:widowControl/>
        <w:spacing w:lineRule="auto" w:line="259" w:before="0" w:after="160"/>
        <w:ind w:hanging="142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5. Dane dotyczące dochodów</w:t>
      </w:r>
      <w:r>
        <w:rPr>
          <w:rFonts w:eastAsia="Arial" w:cs="Times New Roman"/>
          <w:bCs/>
          <w:color w:val="000000"/>
          <w:sz w:val="22"/>
          <w:szCs w:val="22"/>
          <w:vertAlign w:val="superscript"/>
        </w:rPr>
        <w:t>12)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członków gospodarstwa domowego</w:t>
      </w:r>
    </w:p>
    <w:p>
      <w:pPr>
        <w:pStyle w:val="Normal"/>
        <w:widowControl/>
        <w:tabs>
          <w:tab w:val="center" w:pos="7230" w:leader="none"/>
          <w:tab w:val="left" w:pos="7797" w:leader="none"/>
          <w:tab w:val="center" w:pos="9050" w:leader="none"/>
        </w:tabs>
        <w:spacing w:lineRule="auto" w:line="264" w:before="0" w:after="198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/>
          <w:color w:val="000000"/>
          <w:sz w:val="15"/>
          <w:szCs w:val="22"/>
        </w:rPr>
        <w:t xml:space="preserve">                                                                                                                                                              </w:t>
      </w:r>
      <w:r>
        <w:rPr>
          <w:rFonts w:eastAsia="Arial" w:cs="Times New Roman"/>
          <w:color w:val="000000"/>
          <w:sz w:val="18"/>
          <w:szCs w:val="18"/>
        </w:rPr>
        <w:t>Rok  kalendarzowy</w:t>
      </w:r>
      <w:r>
        <w:rPr>
          <w:rFonts w:eastAsia="Arial" w:cs="Times New Roman"/>
          <w:color w:val="000000"/>
          <w:sz w:val="18"/>
          <w:szCs w:val="18"/>
          <w:vertAlign w:val="superscript"/>
        </w:rPr>
        <w:t>13)</w:t>
      </w:r>
      <w:r>
        <w:rPr>
          <w:rFonts w:eastAsia="Arial" w:cs="Times New Roman"/>
          <w:color w:val="000000"/>
          <w:sz w:val="15"/>
          <w:szCs w:val="22"/>
        </w:rPr>
        <w:t xml:space="preserve">       </w:t>
      </w:r>
      <w:r>
        <w:rPr>
          <w:rFonts w:eastAsia="Arial" w:cs="Times New Roman"/>
          <w:color w:val="000000"/>
          <w:sz w:val="18"/>
          <w:szCs w:val="18"/>
        </w:rPr>
        <w:t>Kwota alimentów</w:t>
      </w:r>
    </w:p>
    <w:p>
      <w:pPr>
        <w:pStyle w:val="Normal"/>
        <w:widowControl/>
        <w:spacing w:lineRule="auto" w:line="264"/>
        <w:ind w:hanging="142"/>
        <w:jc w:val="both"/>
        <w:rPr>
          <w:rFonts w:eastAsia="Arial" w:cs="Times New Roman"/>
          <w:color w:val="000000"/>
          <w:sz w:val="22"/>
          <w:szCs w:val="22"/>
        </w:rPr>
      </w:pPr>
      <w:r>
        <mc:AlternateContent>
          <mc:Choice Requires="wps">
            <w:drawing>
              <wp:anchor behindDoc="0" distT="0" distB="0" distL="0" distR="0" simplePos="0" locked="0" layoutInCell="1" allowOverlap="1" relativeHeight="16">
                <wp:simplePos x="0" y="0"/>
                <wp:positionH relativeFrom="page">
                  <wp:posOffset>4605655</wp:posOffset>
                </wp:positionH>
                <wp:positionV relativeFrom="paragraph">
                  <wp:posOffset>11430</wp:posOffset>
                </wp:positionV>
                <wp:extent cx="2399030" cy="656590"/>
                <wp:effectExtent l="0" t="0" r="0" b="0"/>
                <wp:wrapSquare wrapText="bothSides"/>
                <wp:docPr id="27" name="Ramka1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98320" cy="655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pPr w:bottomFromText="0" w:horzAnchor="page" w:leftFromText="0" w:rightFromText="0" w:tblpX="7361" w:tblpXSpec="" w:tblpY="18" w:tblpYSpec="" w:topFromText="0" w:vertAnchor="text"/>
                              <w:tblW w:w="3777" w:type="dxa"/>
                              <w:jc w:val="left"/>
                              <w:tblInd w:w="103" w:type="dxa"/>
                              <w:tblBorders>
                                <w:top w:val="single" w:sz="4" w:space="0" w:color="000001"/>
                                <w:left w:val="single" w:sz="4" w:space="0" w:color="000001"/>
                                <w:bottom w:val="single" w:sz="2" w:space="0" w:color="000001"/>
                                <w:right w:val="single" w:sz="4" w:space="0" w:color="000001"/>
                                <w:insideH w:val="single" w:sz="2" w:space="0" w:color="000001"/>
                                <w:insideV w:val="single" w:sz="4" w:space="0" w:color="000001"/>
                              </w:tblBorders>
                              <w:tblCellMar>
                                <w:top w:w="24" w:type="dxa"/>
                                <w:left w:w="98" w:type="dxa"/>
                                <w:bottom w:w="0" w:type="dxa"/>
                                <w:right w:w="19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17"/>
                              <w:gridCol w:w="217"/>
                              <w:gridCol w:w="217"/>
                              <w:gridCol w:w="225"/>
                              <w:gridCol w:w="999"/>
                              <w:gridCol w:w="218"/>
                              <w:gridCol w:w="219"/>
                              <w:gridCol w:w="218"/>
                              <w:gridCol w:w="218"/>
                              <w:gridCol w:w="218"/>
                              <w:gridCol w:w="596"/>
                              <w:gridCol w:w="214"/>
                            </w:tblGrid>
                            <w:tr>
                              <w:trPr>
                                <w:trHeight w:val="425" w:hRule="atLeast"/>
                              </w:trPr>
                              <w:tc>
                                <w:tcPr>
                                  <w:tcW w:w="21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2" w:space="0" w:color="000001"/>
                                    <w:right w:val="single" w:sz="4" w:space="0" w:color="000001"/>
                                    <w:insideH w:val="single" w:sz="2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59" w:before="0" w:after="0"/>
                                    <w:ind w:left="5" w:hanging="0"/>
                                    <w:rPr>
                                      <w:rFonts w:eastAsia="" w:cs="Times New Roman" w:eastAsiaTheme="minorEastAsia"/>
                                      <w:color w:val="000000"/>
                                      <w:sz w:val="18"/>
                                      <w:szCs w:val="22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eastAsia="" w:cs="Times New Roman" w:eastAsiaTheme="minorEastAsia"/>
                                      <w:color w:val="000000"/>
                                      <w:sz w:val="18"/>
                                      <w:szCs w:val="22"/>
                                      <w:lang w:eastAsia="pl-P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2" w:space="0" w:color="000001"/>
                                    <w:right w:val="single" w:sz="4" w:space="0" w:color="000001"/>
                                    <w:insideH w:val="single" w:sz="2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59" w:before="0" w:after="0"/>
                                    <w:ind w:left="5" w:hanging="0"/>
                                    <w:rPr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  <w:szCs w:val="22"/>
                                      <w:lang w:eastAsia="pl-PL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17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2" w:space="0" w:color="000001"/>
                                    <w:right w:val="single" w:sz="4" w:space="0" w:color="000001"/>
                                    <w:insideH w:val="single" w:sz="2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59" w:before="0" w:after="0"/>
                                    <w:ind w:left="5" w:hanging="0"/>
                                    <w:rPr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  <w:szCs w:val="22"/>
                                      <w:lang w:eastAsia="pl-PL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225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2" w:space="0" w:color="000001"/>
                                    <w:right w:val="single" w:sz="4" w:space="0" w:color="000001"/>
                                    <w:insideH w:val="single" w:sz="2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59" w:before="0" w:after="0"/>
                                    <w:ind w:left="5" w:hanging="0"/>
                                    <w:rPr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eastAsia="Calibri" w:cs="Times New Roman"/>
                                      <w:color w:val="000000"/>
                                      <w:sz w:val="22"/>
                                      <w:szCs w:val="22"/>
                                      <w:lang w:eastAsia="pl-PL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99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2" w:space="0" w:color="000001"/>
                                    <w:right w:val="single" w:sz="4" w:space="0" w:color="000001"/>
                                    <w:insideH w:val="single" w:sz="2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59" w:before="80" w:after="0"/>
                                    <w:ind w:left="120" w:hanging="0"/>
                                    <w:rPr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8"/>
                                      <w:lang w:eastAsia="pl-PL"/>
                                    </w:rPr>
                                    <w:t>wyniosła</w:t>
                                  </w: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18"/>
                                      <w:szCs w:val="22"/>
                                      <w:lang w:eastAsia="pl-PL"/>
                                    </w:rPr>
                                    <w:t xml:space="preserve">: </w:t>
                                  </w: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59" w:before="0" w:after="0"/>
                                    <w:rPr>
                                      <w:rFonts w:eastAsia="" w:cs="Times New Roman" w:eastAsiaTheme="minorEastAsia"/>
                                      <w:color w:val="000000"/>
                                      <w:sz w:val="18"/>
                                      <w:szCs w:val="22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eastAsia="" w:cs="Times New Roman" w:eastAsiaTheme="minorEastAsia"/>
                                      <w:color w:val="000000"/>
                                      <w:sz w:val="18"/>
                                      <w:szCs w:val="22"/>
                                      <w:lang w:eastAsia="pl-P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9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59" w:before="0" w:after="0"/>
                                    <w:rPr>
                                      <w:rFonts w:eastAsia="" w:cs="Times New Roman" w:eastAsiaTheme="minorEastAsia"/>
                                      <w:color w:val="000000"/>
                                      <w:sz w:val="18"/>
                                      <w:szCs w:val="22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eastAsia="" w:cs="Times New Roman" w:eastAsiaTheme="minorEastAsia"/>
                                      <w:color w:val="000000"/>
                                      <w:sz w:val="18"/>
                                      <w:szCs w:val="22"/>
                                      <w:lang w:eastAsia="pl-P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59" w:before="0" w:after="0"/>
                                    <w:rPr>
                                      <w:rFonts w:eastAsia="" w:cs="Times New Roman" w:eastAsiaTheme="minorEastAsia"/>
                                      <w:color w:val="000000"/>
                                      <w:sz w:val="18"/>
                                      <w:szCs w:val="22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eastAsia="" w:cs="Times New Roman" w:eastAsiaTheme="minorEastAsia"/>
                                      <w:color w:val="000000"/>
                                      <w:sz w:val="18"/>
                                      <w:szCs w:val="22"/>
                                      <w:lang w:eastAsia="pl-P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59" w:before="0" w:after="0"/>
                                    <w:rPr>
                                      <w:rFonts w:eastAsia="" w:cs="Times New Roman" w:eastAsiaTheme="minorEastAsia"/>
                                      <w:color w:val="000000"/>
                                      <w:sz w:val="18"/>
                                      <w:szCs w:val="22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eastAsia="" w:cs="Times New Roman" w:eastAsiaTheme="minorEastAsia"/>
                                      <w:color w:val="000000"/>
                                      <w:sz w:val="18"/>
                                      <w:szCs w:val="22"/>
                                      <w:lang w:eastAsia="pl-P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18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59" w:before="0" w:after="0"/>
                                    <w:rPr>
                                      <w:rFonts w:eastAsia="" w:cs="Times New Roman" w:eastAsiaTheme="minorEastAsia"/>
                                      <w:color w:val="000000"/>
                                      <w:sz w:val="18"/>
                                      <w:szCs w:val="22"/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eastAsia="" w:cs="Times New Roman" w:eastAsiaTheme="minorEastAsia"/>
                                      <w:color w:val="000000"/>
                                      <w:sz w:val="18"/>
                                      <w:szCs w:val="22"/>
                                      <w:lang w:eastAsia="pl-PL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96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59" w:before="0" w:after="0"/>
                                    <w:ind w:left="52" w:hanging="0"/>
                                    <w:jc w:val="both"/>
                                    <w:rPr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DDDDDD"/>
                                      <w:sz w:val="28"/>
                                      <w:szCs w:val="22"/>
                                      <w:lang w:eastAsia="pl-PL"/>
                                    </w:rPr>
                                    <w:t>zł</w:t>
                                  </w: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32"/>
                                      <w:szCs w:val="22"/>
                                      <w:lang w:eastAsia="pl-PL"/>
                                    </w:rPr>
                                    <w:t>,</w:t>
                                  </w:r>
                                  <w:r>
                                    <w:rPr>
                                      <w:rFonts w:eastAsia="Arial" w:cs="Times New Roman"/>
                                      <w:color w:val="DDDDDD"/>
                                      <w:sz w:val="28"/>
                                      <w:szCs w:val="22"/>
                                      <w:lang w:eastAsia="pl-PL"/>
                                    </w:rPr>
                                    <w:t>gr</w:t>
                                  </w:r>
                                </w:p>
                              </w:tc>
                              <w:tc>
                                <w:tcPr>
                                  <w:tcW w:w="214" w:type="dxa"/>
                                  <w:tcBorders>
                                    <w:top w:val="single" w:sz="4" w:space="0" w:color="000001"/>
                                    <w:left w:val="single" w:sz="4" w:space="0" w:color="000001"/>
                                    <w:bottom w:val="single" w:sz="4" w:space="0" w:color="000001"/>
                                    <w:right w:val="single" w:sz="4" w:space="0" w:color="000001"/>
                                    <w:insideH w:val="single" w:sz="4" w:space="0" w:color="000001"/>
                                    <w:insideV w:val="single" w:sz="4" w:space="0" w:color="000001"/>
                                  </w:tcBorders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spacing w:lineRule="auto" w:line="259" w:before="0" w:after="0"/>
                                    <w:ind w:left="0" w:hanging="0"/>
                                    <w:rPr>
                                      <w:lang w:eastAsia="pl-PL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8"/>
                                      <w:szCs w:val="22"/>
                                      <w:lang w:eastAsia="pl-PL"/>
                                    </w:rPr>
                                    <w:t xml:space="preserve"> 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13" stroked="f" style="position:absolute;margin-left:362.65pt;margin-top:0.9pt;width:188.8pt;height:51.6pt;mso-position-horizontal-relative:page">
                <w10:wrap type="none"/>
                <v:fill on="false" o:detectmouseclick="t"/>
                <v:stroke color="#3465a4" joinstyle="round" endcap="flat"/>
                <v:textbox>
                  <w:txbxContent>
                    <w:tbl>
                      <w:tblPr>
                        <w:tblStyle w:val="TableGrid"/>
                        <w:tblpPr w:bottomFromText="0" w:horzAnchor="page" w:leftFromText="0" w:rightFromText="0" w:tblpX="7361" w:tblpXSpec="" w:tblpY="18" w:tblpYSpec="" w:topFromText="0" w:vertAnchor="text"/>
                        <w:tblW w:w="3777" w:type="dxa"/>
                        <w:jc w:val="left"/>
                        <w:tblInd w:w="103" w:type="dxa"/>
                        <w:tblBorders>
                          <w:top w:val="single" w:sz="4" w:space="0" w:color="000001"/>
                          <w:left w:val="single" w:sz="4" w:space="0" w:color="000001"/>
                          <w:bottom w:val="single" w:sz="2" w:space="0" w:color="000001"/>
                          <w:right w:val="single" w:sz="4" w:space="0" w:color="000001"/>
                          <w:insideH w:val="single" w:sz="2" w:space="0" w:color="000001"/>
                          <w:insideV w:val="single" w:sz="4" w:space="0" w:color="000001"/>
                        </w:tblBorders>
                        <w:tblCellMar>
                          <w:top w:w="24" w:type="dxa"/>
                          <w:left w:w="98" w:type="dxa"/>
                          <w:bottom w:w="0" w:type="dxa"/>
                          <w:right w:w="19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17"/>
                        <w:gridCol w:w="217"/>
                        <w:gridCol w:w="217"/>
                        <w:gridCol w:w="225"/>
                        <w:gridCol w:w="999"/>
                        <w:gridCol w:w="218"/>
                        <w:gridCol w:w="219"/>
                        <w:gridCol w:w="218"/>
                        <w:gridCol w:w="218"/>
                        <w:gridCol w:w="218"/>
                        <w:gridCol w:w="596"/>
                        <w:gridCol w:w="214"/>
                      </w:tblGrid>
                      <w:tr>
                        <w:trPr>
                          <w:trHeight w:val="425" w:hRule="atLeast"/>
                        </w:trPr>
                        <w:tc>
                          <w:tcPr>
                            <w:tcW w:w="21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2" w:space="0" w:color="000001"/>
                              <w:right w:val="single" w:sz="4" w:space="0" w:color="000001"/>
                              <w:insideH w:val="single" w:sz="2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spacing w:lineRule="auto" w:line="259" w:before="0" w:after="0"/>
                              <w:ind w:left="5" w:hanging="0"/>
                              <w:rPr>
                                <w:rFonts w:eastAsia="" w:cs="Times New Roman" w:eastAsiaTheme="minorEastAsia"/>
                                <w:color w:val="000000"/>
                                <w:sz w:val="18"/>
                                <w:szCs w:val="22"/>
                                <w:lang w:eastAsia="pl-PL"/>
                              </w:rPr>
                            </w:pPr>
                            <w:r>
                              <w:rPr>
                                <w:rFonts w:eastAsia="" w:cs="Times New Roman" w:eastAsiaTheme="minorEastAsia"/>
                                <w:color w:val="000000"/>
                                <w:sz w:val="18"/>
                                <w:szCs w:val="22"/>
                                <w:lang w:eastAsia="pl-PL"/>
                              </w:rPr>
                            </w:r>
                          </w:p>
                        </w:tc>
                        <w:tc>
                          <w:tcPr>
                            <w:tcW w:w="21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2" w:space="0" w:color="000001"/>
                              <w:right w:val="single" w:sz="4" w:space="0" w:color="000001"/>
                              <w:insideH w:val="single" w:sz="2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spacing w:lineRule="auto" w:line="259" w:before="0" w:after="0"/>
                              <w:ind w:left="5" w:hanging="0"/>
                              <w:rPr>
                                <w:lang w:eastAsia="pl-PL"/>
                              </w:rPr>
                            </w:pPr>
                            <w:r>
                              <w:rPr>
                                <w:rFonts w:eastAsia="Calibri" w:cs="Times New Roman"/>
                                <w:color w:val="000000"/>
                                <w:sz w:val="22"/>
                                <w:szCs w:val="22"/>
                                <w:lang w:eastAsia="pl-PL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17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2" w:space="0" w:color="000001"/>
                              <w:right w:val="single" w:sz="4" w:space="0" w:color="000001"/>
                              <w:insideH w:val="single" w:sz="2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spacing w:lineRule="auto" w:line="259" w:before="0" w:after="0"/>
                              <w:ind w:left="5" w:hanging="0"/>
                              <w:rPr>
                                <w:lang w:eastAsia="pl-PL"/>
                              </w:rPr>
                            </w:pPr>
                            <w:r>
                              <w:rPr>
                                <w:rFonts w:eastAsia="Calibri" w:cs="Times New Roman"/>
                                <w:color w:val="000000"/>
                                <w:sz w:val="22"/>
                                <w:szCs w:val="22"/>
                                <w:lang w:eastAsia="pl-PL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225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2" w:space="0" w:color="000001"/>
                              <w:right w:val="single" w:sz="4" w:space="0" w:color="000001"/>
                              <w:insideH w:val="single" w:sz="2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spacing w:lineRule="auto" w:line="259" w:before="0" w:after="0"/>
                              <w:ind w:left="5" w:hanging="0"/>
                              <w:rPr>
                                <w:lang w:eastAsia="pl-PL"/>
                              </w:rPr>
                            </w:pPr>
                            <w:r>
                              <w:rPr>
                                <w:rFonts w:eastAsia="Calibri" w:cs="Times New Roman"/>
                                <w:color w:val="000000"/>
                                <w:sz w:val="22"/>
                                <w:szCs w:val="22"/>
                                <w:lang w:eastAsia="pl-PL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99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2" w:space="0" w:color="000001"/>
                              <w:right w:val="single" w:sz="4" w:space="0" w:color="000001"/>
                              <w:insideH w:val="single" w:sz="2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spacing w:lineRule="auto" w:line="259" w:before="80" w:after="0"/>
                              <w:ind w:left="120" w:hanging="0"/>
                              <w:rPr>
                                <w:lang w:eastAsia="pl-PL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8"/>
                                <w:lang w:eastAsia="pl-PL"/>
                              </w:rPr>
                              <w:t>wyniosła</w:t>
                            </w:r>
                            <w:r>
                              <w:rPr>
                                <w:rFonts w:eastAsia="Arial" w:cs="Times New Roman"/>
                                <w:color w:val="000000"/>
                                <w:sz w:val="18"/>
                                <w:szCs w:val="22"/>
                                <w:lang w:eastAsia="pl-PL"/>
                              </w:rPr>
                              <w:t xml:space="preserve">: </w:t>
                            </w:r>
                          </w:p>
                        </w:tc>
                        <w:tc>
                          <w:tcPr>
                            <w:tcW w:w="21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spacing w:lineRule="auto" w:line="259" w:before="0" w:after="0"/>
                              <w:rPr>
                                <w:rFonts w:eastAsia="" w:cs="Times New Roman" w:eastAsiaTheme="minorEastAsia"/>
                                <w:color w:val="000000"/>
                                <w:sz w:val="18"/>
                                <w:szCs w:val="22"/>
                                <w:lang w:eastAsia="pl-PL"/>
                              </w:rPr>
                            </w:pPr>
                            <w:r>
                              <w:rPr>
                                <w:rFonts w:eastAsia="" w:cs="Times New Roman" w:eastAsiaTheme="minorEastAsia"/>
                                <w:color w:val="000000"/>
                                <w:sz w:val="18"/>
                                <w:szCs w:val="22"/>
                                <w:lang w:eastAsia="pl-PL"/>
                              </w:rPr>
                            </w:r>
                          </w:p>
                        </w:tc>
                        <w:tc>
                          <w:tcPr>
                            <w:tcW w:w="219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spacing w:lineRule="auto" w:line="259" w:before="0" w:after="0"/>
                              <w:rPr>
                                <w:rFonts w:eastAsia="" w:cs="Times New Roman" w:eastAsiaTheme="minorEastAsia"/>
                                <w:color w:val="000000"/>
                                <w:sz w:val="18"/>
                                <w:szCs w:val="22"/>
                                <w:lang w:eastAsia="pl-PL"/>
                              </w:rPr>
                            </w:pPr>
                            <w:r>
                              <w:rPr>
                                <w:rFonts w:eastAsia="" w:cs="Times New Roman" w:eastAsiaTheme="minorEastAsia"/>
                                <w:color w:val="000000"/>
                                <w:sz w:val="18"/>
                                <w:szCs w:val="22"/>
                                <w:lang w:eastAsia="pl-PL"/>
                              </w:rPr>
                            </w:r>
                          </w:p>
                        </w:tc>
                        <w:tc>
                          <w:tcPr>
                            <w:tcW w:w="21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spacing w:lineRule="auto" w:line="259" w:before="0" w:after="0"/>
                              <w:rPr>
                                <w:rFonts w:eastAsia="" w:cs="Times New Roman" w:eastAsiaTheme="minorEastAsia"/>
                                <w:color w:val="000000"/>
                                <w:sz w:val="18"/>
                                <w:szCs w:val="22"/>
                                <w:lang w:eastAsia="pl-PL"/>
                              </w:rPr>
                            </w:pPr>
                            <w:r>
                              <w:rPr>
                                <w:rFonts w:eastAsia="" w:cs="Times New Roman" w:eastAsiaTheme="minorEastAsia"/>
                                <w:color w:val="000000"/>
                                <w:sz w:val="18"/>
                                <w:szCs w:val="22"/>
                                <w:lang w:eastAsia="pl-PL"/>
                              </w:rPr>
                            </w:r>
                          </w:p>
                        </w:tc>
                        <w:tc>
                          <w:tcPr>
                            <w:tcW w:w="21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spacing w:lineRule="auto" w:line="259" w:before="0" w:after="0"/>
                              <w:rPr>
                                <w:rFonts w:eastAsia="" w:cs="Times New Roman" w:eastAsiaTheme="minorEastAsia"/>
                                <w:color w:val="000000"/>
                                <w:sz w:val="18"/>
                                <w:szCs w:val="22"/>
                                <w:lang w:eastAsia="pl-PL"/>
                              </w:rPr>
                            </w:pPr>
                            <w:r>
                              <w:rPr>
                                <w:rFonts w:eastAsia="" w:cs="Times New Roman" w:eastAsiaTheme="minorEastAsia"/>
                                <w:color w:val="000000"/>
                                <w:sz w:val="18"/>
                                <w:szCs w:val="22"/>
                                <w:lang w:eastAsia="pl-PL"/>
                              </w:rPr>
                            </w:r>
                          </w:p>
                        </w:tc>
                        <w:tc>
                          <w:tcPr>
                            <w:tcW w:w="218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spacing w:lineRule="auto" w:line="259" w:before="0" w:after="0"/>
                              <w:rPr>
                                <w:rFonts w:eastAsia="" w:cs="Times New Roman" w:eastAsiaTheme="minorEastAsia"/>
                                <w:color w:val="000000"/>
                                <w:sz w:val="18"/>
                                <w:szCs w:val="22"/>
                                <w:lang w:eastAsia="pl-PL"/>
                              </w:rPr>
                            </w:pPr>
                            <w:r>
                              <w:rPr>
                                <w:rFonts w:eastAsia="" w:cs="Times New Roman" w:eastAsiaTheme="minorEastAsia"/>
                                <w:color w:val="000000"/>
                                <w:sz w:val="18"/>
                                <w:szCs w:val="22"/>
                                <w:lang w:eastAsia="pl-PL"/>
                              </w:rPr>
                            </w:r>
                          </w:p>
                        </w:tc>
                        <w:tc>
                          <w:tcPr>
                            <w:tcW w:w="596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spacing w:lineRule="auto" w:line="259" w:before="0" w:after="0"/>
                              <w:ind w:left="52" w:hanging="0"/>
                              <w:jc w:val="both"/>
                              <w:rPr>
                                <w:lang w:eastAsia="pl-PL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DDDDDD"/>
                                <w:sz w:val="28"/>
                                <w:szCs w:val="22"/>
                                <w:lang w:eastAsia="pl-PL"/>
                              </w:rPr>
                              <w:t>zł</w:t>
                            </w:r>
                            <w:r>
                              <w:rPr>
                                <w:rFonts w:eastAsia="Arial" w:cs="Times New Roman"/>
                                <w:color w:val="000000"/>
                                <w:sz w:val="32"/>
                                <w:szCs w:val="22"/>
                                <w:lang w:eastAsia="pl-PL"/>
                              </w:rPr>
                              <w:t>,</w:t>
                            </w:r>
                            <w:r>
                              <w:rPr>
                                <w:rFonts w:eastAsia="Arial" w:cs="Times New Roman"/>
                                <w:color w:val="DDDDDD"/>
                                <w:sz w:val="28"/>
                                <w:szCs w:val="22"/>
                                <w:lang w:eastAsia="pl-PL"/>
                              </w:rPr>
                              <w:t>gr</w:t>
                            </w:r>
                          </w:p>
                        </w:tc>
                        <w:tc>
                          <w:tcPr>
                            <w:tcW w:w="214" w:type="dxa"/>
                            <w:tcBorders>
                              <w:top w:val="single" w:sz="4" w:space="0" w:color="000001"/>
                              <w:left w:val="single" w:sz="4" w:space="0" w:color="000001"/>
                              <w:bottom w:val="single" w:sz="4" w:space="0" w:color="000001"/>
                              <w:right w:val="single" w:sz="4" w:space="0" w:color="000001"/>
                              <w:insideH w:val="single" w:sz="4" w:space="0" w:color="000001"/>
                              <w:insideV w:val="single" w:sz="4" w:space="0" w:color="000001"/>
                            </w:tcBorders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spacing w:lineRule="auto" w:line="259" w:before="0" w:after="0"/>
                              <w:ind w:left="0" w:hanging="0"/>
                              <w:rPr>
                                <w:lang w:eastAsia="pl-PL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8"/>
                                <w:szCs w:val="22"/>
                                <w:lang w:eastAsia="pl-PL"/>
                              </w:rPr>
                              <w:t xml:space="preserve"> </w:t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Arial" w:cs="Times New Roman"/>
          <w:color w:val="000000"/>
          <w:sz w:val="22"/>
          <w:szCs w:val="22"/>
        </w:rPr>
        <w:t>5.1 Łączna kwota alimentów świadczonych na rzecz innych osób w:</w:t>
      </w:r>
    </w:p>
    <w:p>
      <w:pPr>
        <w:pStyle w:val="Normal"/>
        <w:widowControl/>
        <w:spacing w:lineRule="auto" w:line="264"/>
        <w:ind w:hanging="142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1"/>
        <w:ind w:left="284" w:right="0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12)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Dochodem gospodarstwa domowego po odliczeniu kwot alimentów świadczonych na rzecz innych osób są: przychody </w:t>
      </w:r>
      <w:r>
        <w:rPr>
          <w:rFonts w:eastAsia="Arial" w:cs="Times New Roman"/>
          <w:color w:val="000000"/>
          <w:spacing w:val="0"/>
          <w:sz w:val="18"/>
          <w:szCs w:val="18"/>
        </w:rPr>
        <w:t>podlegające opodatkowaniu na zasadach określonych w art. 27, art. 30b, art. 30c, art. 30e i art. 30f ustawy z dnia 26 lipca 1991 r.</w:t>
      </w:r>
      <w:r>
        <w:rPr>
          <w:rFonts w:eastAsia="Arial" w:cs="Times New Roman"/>
          <w:color w:val="000000"/>
          <w:sz w:val="18"/>
          <w:szCs w:val="18"/>
        </w:rPr>
        <w:t xml:space="preserve"> </w:t>
        <w:br/>
        <w:t>o podatku dochodowym od osób fizycznych (Dz. U. z 2021 r. poz. 1128, z późn. zm.) pomniejszone o koszty uzyskania przychodu, należny podatek dochodowy od osób fizycznych, składki na ubezpieczenia społeczne niezaliczone do kosztów uzyskania przychodu oraz składki na ubezpieczenie zdrowotne,</w:t>
      </w:r>
      <w:r>
        <w:rPr>
          <w:rFonts w:eastAsia="Arial" w:cs="Times New Roman"/>
          <w:b/>
          <w:color w:val="000000"/>
          <w:sz w:val="18"/>
          <w:szCs w:val="18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dochody niepodlegające opodatkowaniu podatkiem dochodowym od osób fizycznych </w:t>
      </w:r>
      <w:r>
        <w:rPr>
          <w:rFonts w:eastAsia="Arial" w:cs="Times New Roman"/>
          <w:b/>
          <w:color w:val="000000"/>
          <w:sz w:val="18"/>
          <w:szCs w:val="18"/>
        </w:rPr>
        <w:t xml:space="preserve">(organ ustala je na podstawie oświadczenia wnioskodawcy zawartego w części III wniosku), </w:t>
      </w:r>
      <w:r>
        <w:rPr>
          <w:rFonts w:eastAsia="Arial" w:cs="Times New Roman"/>
          <w:color w:val="000000"/>
          <w:sz w:val="18"/>
          <w:szCs w:val="18"/>
        </w:rPr>
        <w:t xml:space="preserve">dochody z gospodarstwa rolnego </w:t>
      </w:r>
      <w:r>
        <w:rPr>
          <w:rFonts w:eastAsia="Arial" w:cs="Times New Roman"/>
          <w:b/>
          <w:color w:val="000000"/>
          <w:sz w:val="18"/>
          <w:szCs w:val="18"/>
        </w:rPr>
        <w:t>(organ ustala je na podstawie wielkości gospodarstwa rolnego podanej przez wnioskodawcę w części IV wniosku)</w:t>
      </w:r>
      <w:r>
        <w:rPr>
          <w:rFonts w:eastAsia="Arial" w:cs="Times New Roman"/>
          <w:color w:val="000000"/>
          <w:sz w:val="18"/>
          <w:szCs w:val="18"/>
        </w:rPr>
        <w:t>, dochody z działalności opodatkowanej na podstawie przepisów o zryczałtowanym podatku dochodowym</w:t>
      </w:r>
      <w:r>
        <w:rPr>
          <w:rFonts w:eastAsia="Arial" w:cs="Times New Roman"/>
          <w:bCs/>
          <w:color w:val="000000"/>
          <w:sz w:val="18"/>
          <w:szCs w:val="18"/>
        </w:rPr>
        <w:t>.</w:t>
      </w:r>
      <w:r>
        <w:rPr>
          <w:rFonts w:eastAsia="Arial" w:cs="Times New Roman"/>
          <w:bCs/>
          <w:color w:val="000000"/>
          <w:sz w:val="20"/>
        </w:rPr>
        <w:t xml:space="preserve"> </w:t>
      </w:r>
    </w:p>
    <w:p>
      <w:pPr>
        <w:pStyle w:val="Normal"/>
        <w:widowControl/>
        <w:spacing w:lineRule="auto" w:line="264" w:before="0" w:after="29"/>
        <w:ind w:left="284" w:right="292" w:hanging="284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13)</w:t>
      </w:r>
      <w:r>
        <w:rPr>
          <w:rFonts w:eastAsia="Arial" w:cs="Times New Roman"/>
          <w:color w:val="000000"/>
          <w:sz w:val="18"/>
          <w:szCs w:val="22"/>
        </w:rPr>
        <w:t xml:space="preserve"> Podstawą</w:t>
      </w:r>
      <w:r>
        <w:rPr>
          <w:rFonts w:eastAsia="Arial" w:cs="Times New Roman"/>
          <w:color w:val="000000"/>
          <w:sz w:val="18"/>
          <w:szCs w:val="18"/>
        </w:rPr>
        <w:t xml:space="preserve"> ustalenia przeciętnego miesięcznego dochodu gospodarstwa domowego wnioskodawcy są dochody osiągnięte: </w:t>
      </w:r>
    </w:p>
    <w:p>
      <w:pPr>
        <w:pStyle w:val="Normal"/>
        <w:widowControl/>
        <w:tabs>
          <w:tab w:val="left" w:pos="426" w:leader="none"/>
          <w:tab w:val="left" w:pos="8780" w:leader="none"/>
        </w:tabs>
        <w:spacing w:lineRule="auto" w:line="264" w:before="0" w:after="1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a) w 2020 r. - w przypadku wniosku złożonego w okresie od dnia 1 stycznia 2022 r. do dnia 31 lipca 2022 r., </w:t>
      </w:r>
    </w:p>
    <w:p>
      <w:pPr>
        <w:pStyle w:val="Normal"/>
        <w:widowControl/>
        <w:spacing w:lineRule="auto" w:line="264" w:before="0" w:after="29"/>
        <w:ind w:left="284" w:right="292" w:hanging="0"/>
        <w:jc w:val="both"/>
        <w:rPr>
          <w:rFonts w:eastAsia="Arial" w:cs="Times New Roman"/>
          <w:color w:val="000000"/>
          <w:sz w:val="20"/>
        </w:rPr>
      </w:pPr>
      <w:bookmarkStart w:id="9" w:name="_Hlk91753249"/>
      <w:bookmarkEnd w:id="9"/>
      <w:r>
        <w:rPr>
          <w:rFonts w:eastAsia="Arial" w:cs="Times New Roman"/>
          <w:color w:val="000000"/>
          <w:sz w:val="18"/>
          <w:szCs w:val="18"/>
        </w:rPr>
        <w:t>b) w 2021 r. - w przypadku wniosku złożonego w okresie od dnia 1 sierpnia 2022 r. do dnia 31 października 2022 r.</w:t>
      </w:r>
    </w:p>
    <w:p>
      <w:pPr>
        <w:pStyle w:val="Normal"/>
        <w:widowControl/>
        <w:spacing w:lineRule="auto" w:line="264" w:before="0" w:after="1"/>
        <w:ind w:left="284" w:hanging="284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80"/>
        <w:ind w:left="426" w:right="0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5.2 W roku kalendarzowym, o którym mowa w pkt  4, wnioskodawca lub członkowie jego gospodarstwa domowego wskazani w pkt 2 wniosku:</w:t>
      </w:r>
    </w:p>
    <w:p>
      <w:pPr>
        <w:pStyle w:val="ListParagraph"/>
        <w:widowControl/>
        <w:numPr>
          <w:ilvl w:val="0"/>
          <w:numId w:val="10"/>
        </w:numPr>
        <w:tabs>
          <w:tab w:val="left" w:pos="142" w:leader="none"/>
        </w:tabs>
        <w:spacing w:lineRule="auto" w:line="264" w:before="0" w:after="120"/>
        <w:ind w:left="720" w:right="0" w:hanging="3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osiągnęli dochody niepodlegające opodatkowaniu podatkiem dochodowym od osób  fizycznych na zasadach  określonych w art. 27, art. 30b, art. 30c, art. 30e i art. 30f ustawy z dnia 26 lipca 1991 r. o podatku dochodowym od osób fizycznych </w:t>
      </w:r>
    </w:p>
    <w:p>
      <w:pPr>
        <w:pStyle w:val="ListParagraph"/>
        <w:widowControl/>
        <w:tabs>
          <w:tab w:val="left" w:pos="142" w:leader="none"/>
        </w:tabs>
        <w:spacing w:lineRule="auto" w:line="240" w:before="0" w:after="120"/>
        <w:ind w:left="720" w:right="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(w przypadku zaznaczenia „TAK” należy dodatkowo wypełnić oświadczenie o dochodzie wnioskodawcy lub   członka/członków jego gospodarstwa domowego zawarte w części III wniosku)</w:t>
      </w:r>
    </w:p>
    <w:p>
      <w:pPr>
        <w:pStyle w:val="Normal"/>
        <w:widowControl/>
        <w:tabs>
          <w:tab w:val="left" w:pos="142" w:leader="none"/>
        </w:tabs>
        <w:spacing w:before="0" w:after="0"/>
        <w:ind w:left="1134" w:hanging="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mc:AlternateContent>
          <mc:Choice Requires="wps">
            <w:drawing>
              <wp:anchor behindDoc="0" distT="0" distB="0" distL="89535" distR="89535" simplePos="0" locked="0" layoutInCell="1" allowOverlap="1" relativeHeight="17">
                <wp:simplePos x="0" y="0"/>
                <wp:positionH relativeFrom="page">
                  <wp:posOffset>1306830</wp:posOffset>
                </wp:positionH>
                <wp:positionV relativeFrom="paragraph">
                  <wp:posOffset>0</wp:posOffset>
                </wp:positionV>
                <wp:extent cx="156845" cy="363220"/>
                <wp:effectExtent l="0" t="0" r="0" b="0"/>
                <wp:wrapSquare wrapText="bothSides"/>
                <wp:docPr id="29" name="Ramka1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40" cy="36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pPr w:bottomFromText="0" w:horzAnchor="page" w:leftFromText="141" w:rightFromText="141" w:tblpX="2171" w:tblpXSpec="" w:tblpY="0" w:tblpYSpec="" w:topFromText="0" w:vertAnchor="text"/>
                              <w:tblW w:w="246" w:type="dxa"/>
                              <w:jc w:val="left"/>
                              <w:tblInd w:w="103" w:type="dxa"/>
                              <w:tblCellMar>
                                <w:top w:w="0" w:type="dxa"/>
                                <w:left w:w="9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ind w:left="1134" w:hanging="0"/>
                                    <w:contextualSpacing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14" stroked="f" style="position:absolute;margin-left:102.9pt;margin-top:0pt;width:12.25pt;height:28.5pt;mso-position-horizontal-relative:page">
                <w10:wrap type="none"/>
                <v:fill on="false" o:detectmouseclick="t"/>
                <v:stroke color="#3465a4" joinstyle="round" endcap="flat"/>
                <v:textbox>
                  <w:txbxContent>
                    <w:tbl>
                      <w:tblPr>
                        <w:tblStyle w:val="Tabela-Siatka"/>
                        <w:tblpPr w:bottomFromText="0" w:horzAnchor="page" w:leftFromText="141" w:rightFromText="141" w:tblpX="2171" w:tblpXSpec="" w:tblpY="0" w:tblpYSpec="" w:topFromText="0" w:vertAnchor="text"/>
                        <w:tblW w:w="246" w:type="dxa"/>
                        <w:jc w:val="left"/>
                        <w:tblInd w:w="103" w:type="dxa"/>
                        <w:tblCellMar>
                          <w:top w:w="0" w:type="dxa"/>
                          <w:left w:w="98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ind w:left="1134" w:hanging="0"/>
                              <w:contextualSpacing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Arial" w:cs="Times New Roman"/>
          <w:color w:val="000000"/>
          <w:sz w:val="22"/>
          <w:szCs w:val="22"/>
        </w:rPr>
        <w:t>Tak</w:t>
      </w:r>
    </w:p>
    <w:p>
      <w:pPr>
        <w:pStyle w:val="Normal"/>
        <w:widowControl/>
        <w:tabs>
          <w:tab w:val="left" w:pos="142" w:leader="none"/>
        </w:tabs>
        <w:spacing w:before="0" w:after="0"/>
        <w:ind w:left="1134" w:hanging="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mc:AlternateContent>
          <mc:Choice Requires="wps">
            <w:drawing>
              <wp:anchor behindDoc="0" distT="0" distB="0" distL="89535" distR="89535" simplePos="0" locked="0" layoutInCell="1" allowOverlap="1" relativeHeight="18">
                <wp:simplePos x="0" y="0"/>
                <wp:positionH relativeFrom="page">
                  <wp:posOffset>1306830</wp:posOffset>
                </wp:positionH>
                <wp:positionV relativeFrom="paragraph">
                  <wp:posOffset>0</wp:posOffset>
                </wp:positionV>
                <wp:extent cx="156845" cy="363220"/>
                <wp:effectExtent l="0" t="0" r="0" b="0"/>
                <wp:wrapSquare wrapText="bothSides"/>
                <wp:docPr id="31" name="Ramka1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40" cy="36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pPr w:bottomFromText="0" w:horzAnchor="page" w:leftFromText="141" w:rightFromText="141" w:tblpX="2171" w:tblpXSpec="" w:tblpY="0" w:tblpYSpec="" w:topFromText="0" w:vertAnchor="text"/>
                              <w:tblW w:w="246" w:type="dxa"/>
                              <w:jc w:val="left"/>
                              <w:tblInd w:w="103" w:type="dxa"/>
                              <w:tblCellMar>
                                <w:top w:w="0" w:type="dxa"/>
                                <w:left w:w="9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ind w:left="1134" w:hanging="0"/>
                                    <w:contextualSpacing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15" stroked="f" style="position:absolute;margin-left:102.9pt;margin-top:0pt;width:12.25pt;height:28.5pt;mso-position-horizontal-relative:page">
                <w10:wrap type="none"/>
                <v:fill on="false" o:detectmouseclick="t"/>
                <v:stroke color="#3465a4" joinstyle="round" endcap="flat"/>
                <v:textbox>
                  <w:txbxContent>
                    <w:tbl>
                      <w:tblPr>
                        <w:tblStyle w:val="Tabela-Siatka"/>
                        <w:tblpPr w:bottomFromText="0" w:horzAnchor="page" w:leftFromText="141" w:rightFromText="141" w:tblpX="2171" w:tblpXSpec="" w:tblpY="0" w:tblpYSpec="" w:topFromText="0" w:vertAnchor="text"/>
                        <w:tblW w:w="246" w:type="dxa"/>
                        <w:jc w:val="left"/>
                        <w:tblInd w:w="103" w:type="dxa"/>
                        <w:tblCellMar>
                          <w:top w:w="0" w:type="dxa"/>
                          <w:left w:w="98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ind w:left="1134" w:hanging="0"/>
                              <w:contextualSpacing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Arial" w:cs="Times New Roman"/>
          <w:color w:val="000000"/>
          <w:sz w:val="22"/>
          <w:szCs w:val="22"/>
        </w:rPr>
        <w:t>Nie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80"/>
        <w:ind w:right="0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ListParagraph"/>
        <w:widowControl/>
        <w:numPr>
          <w:ilvl w:val="0"/>
          <w:numId w:val="10"/>
        </w:numPr>
        <w:tabs>
          <w:tab w:val="left" w:pos="142" w:leader="none"/>
        </w:tabs>
        <w:spacing w:lineRule="auto" w:line="264" w:before="0" w:after="120"/>
        <w:ind w:left="720" w:right="0" w:hanging="36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osiągnęli dochody z gospodarstwa rolnego </w:t>
      </w:r>
    </w:p>
    <w:p>
      <w:pPr>
        <w:pStyle w:val="ListParagraph"/>
        <w:widowControl/>
        <w:tabs>
          <w:tab w:val="left" w:pos="142" w:leader="none"/>
        </w:tabs>
        <w:spacing w:lineRule="auto" w:line="240" w:before="0" w:after="120"/>
        <w:ind w:left="720" w:right="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(w przypadku zaznaczenia „TAK” należy wypełnić oświadczenie o wielkości gospodarstwa rolnego wnioskodawcy lub  członka/członków jego gospodarstwa domowego zawarte w części IV wniosku)  </w:t>
      </w:r>
    </w:p>
    <w:p>
      <w:pPr>
        <w:pStyle w:val="Normal"/>
        <w:widowControl/>
        <w:tabs>
          <w:tab w:val="left" w:pos="142" w:leader="none"/>
        </w:tabs>
        <w:spacing w:before="0" w:after="0"/>
        <w:ind w:left="1134" w:hanging="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mc:AlternateContent>
          <mc:Choice Requires="wps">
            <w:drawing>
              <wp:anchor behindDoc="0" distT="0" distB="0" distL="89535" distR="89535" simplePos="0" locked="0" layoutInCell="1" allowOverlap="1" relativeHeight="19">
                <wp:simplePos x="0" y="0"/>
                <wp:positionH relativeFrom="page">
                  <wp:posOffset>1306830</wp:posOffset>
                </wp:positionH>
                <wp:positionV relativeFrom="paragraph">
                  <wp:posOffset>0</wp:posOffset>
                </wp:positionV>
                <wp:extent cx="156845" cy="363220"/>
                <wp:effectExtent l="0" t="0" r="0" b="0"/>
                <wp:wrapSquare wrapText="bothSides"/>
                <wp:docPr id="33" name="Ramka1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40" cy="36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pPr w:bottomFromText="0" w:horzAnchor="page" w:leftFromText="141" w:rightFromText="141" w:tblpX="2171" w:tblpXSpec="" w:tblpY="0" w:tblpYSpec="" w:topFromText="0" w:vertAnchor="text"/>
                              <w:tblW w:w="246" w:type="dxa"/>
                              <w:jc w:val="left"/>
                              <w:tblInd w:w="103" w:type="dxa"/>
                              <w:tblCellMar>
                                <w:top w:w="0" w:type="dxa"/>
                                <w:left w:w="9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ind w:left="1134" w:hanging="0"/>
                                    <w:contextualSpacing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16" stroked="f" style="position:absolute;margin-left:102.9pt;margin-top:0pt;width:12.25pt;height:28.5pt;mso-position-horizontal-relative:page">
                <w10:wrap type="none"/>
                <v:fill on="false" o:detectmouseclick="t"/>
                <v:stroke color="#3465a4" joinstyle="round" endcap="flat"/>
                <v:textbox>
                  <w:txbxContent>
                    <w:tbl>
                      <w:tblPr>
                        <w:tblStyle w:val="Tabela-Siatka"/>
                        <w:tblpPr w:bottomFromText="0" w:horzAnchor="page" w:leftFromText="141" w:rightFromText="141" w:tblpX="2171" w:tblpXSpec="" w:tblpY="0" w:tblpYSpec="" w:topFromText="0" w:vertAnchor="text"/>
                        <w:tblW w:w="246" w:type="dxa"/>
                        <w:jc w:val="left"/>
                        <w:tblInd w:w="103" w:type="dxa"/>
                        <w:tblCellMar>
                          <w:top w:w="0" w:type="dxa"/>
                          <w:left w:w="98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ind w:left="1134" w:hanging="0"/>
                              <w:contextualSpacing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Arial" w:cs="Times New Roman"/>
          <w:color w:val="000000"/>
          <w:sz w:val="22"/>
          <w:szCs w:val="22"/>
        </w:rPr>
        <w:t>Tak</w:t>
      </w:r>
    </w:p>
    <w:p>
      <w:pPr>
        <w:pStyle w:val="Normal"/>
        <w:widowControl/>
        <w:tabs>
          <w:tab w:val="left" w:pos="142" w:leader="none"/>
        </w:tabs>
        <w:spacing w:before="0" w:after="0"/>
        <w:ind w:left="1134" w:hanging="0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mc:AlternateContent>
          <mc:Choice Requires="wps">
            <w:drawing>
              <wp:anchor behindDoc="0" distT="0" distB="0" distL="89535" distR="89535" simplePos="0" locked="0" layoutInCell="1" allowOverlap="1" relativeHeight="20">
                <wp:simplePos x="0" y="0"/>
                <wp:positionH relativeFrom="page">
                  <wp:posOffset>1306830</wp:posOffset>
                </wp:positionH>
                <wp:positionV relativeFrom="paragraph">
                  <wp:posOffset>0</wp:posOffset>
                </wp:positionV>
                <wp:extent cx="156845" cy="363220"/>
                <wp:effectExtent l="0" t="0" r="0" b="0"/>
                <wp:wrapSquare wrapText="bothSides"/>
                <wp:docPr id="35" name="Ramka1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6240" cy="3625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pPr w:bottomFromText="0" w:horzAnchor="page" w:leftFromText="141" w:rightFromText="141" w:tblpX="2171" w:tblpXSpec="" w:tblpY="0" w:tblpYSpec="" w:topFromText="0" w:vertAnchor="text"/>
                              <w:tblW w:w="246" w:type="dxa"/>
                              <w:jc w:val="left"/>
                              <w:tblInd w:w="103" w:type="dxa"/>
                              <w:tblCellMar>
                                <w:top w:w="0" w:type="dxa"/>
                                <w:left w:w="9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46"/>
                            </w:tblGrid>
                            <w:tr>
                              <w:trPr>
                                <w:trHeight w:val="287" w:hRule="atLeast"/>
                              </w:trPr>
                              <w:tc>
                                <w:tcPr>
                                  <w:tcW w:w="246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ind w:left="1134" w:hanging="0"/>
                                    <w:contextualSpacing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2"/>
                                      <w:szCs w:val="22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17" stroked="f" style="position:absolute;margin-left:102.9pt;margin-top:0pt;width:12.25pt;height:28.5pt;mso-position-horizontal-relative:page">
                <w10:wrap type="none"/>
                <v:fill on="false" o:detectmouseclick="t"/>
                <v:stroke color="#3465a4" joinstyle="round" endcap="flat"/>
                <v:textbox>
                  <w:txbxContent>
                    <w:tbl>
                      <w:tblPr>
                        <w:tblStyle w:val="Tabela-Siatka"/>
                        <w:tblpPr w:bottomFromText="0" w:horzAnchor="page" w:leftFromText="141" w:rightFromText="141" w:tblpX="2171" w:tblpXSpec="" w:tblpY="0" w:tblpYSpec="" w:topFromText="0" w:vertAnchor="text"/>
                        <w:tblW w:w="246" w:type="dxa"/>
                        <w:jc w:val="left"/>
                        <w:tblInd w:w="103" w:type="dxa"/>
                        <w:tblCellMar>
                          <w:top w:w="0" w:type="dxa"/>
                          <w:left w:w="98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46"/>
                      </w:tblGrid>
                      <w:tr>
                        <w:trPr>
                          <w:trHeight w:val="287" w:hRule="atLeast"/>
                        </w:trPr>
                        <w:tc>
                          <w:tcPr>
                            <w:tcW w:w="246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ind w:left="1134" w:hanging="0"/>
                              <w:contextualSpacing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Arial" w:cs="Times New Roman"/>
          <w:color w:val="000000"/>
          <w:sz w:val="22"/>
          <w:szCs w:val="22"/>
        </w:rPr>
        <w:t xml:space="preserve">Nie </w:t>
      </w:r>
    </w:p>
    <w:p>
      <w:pPr>
        <w:pStyle w:val="Normal"/>
        <w:widowControl/>
        <w:spacing w:lineRule="auto" w:line="259" w:before="0" w:after="1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59" w:before="0" w:after="16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CZĘŚĆ II</w:t>
      </w:r>
    </w:p>
    <w:p>
      <w:pPr>
        <w:pStyle w:val="Normal"/>
        <w:widowControl/>
        <w:spacing w:lineRule="auto" w:line="266" w:before="0" w:after="4"/>
        <w:ind w:right="12" w:hanging="0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</w:r>
    </w:p>
    <w:p>
      <w:pPr>
        <w:pStyle w:val="Normal"/>
        <w:widowControl/>
        <w:spacing w:lineRule="auto" w:line="266" w:before="0" w:after="4"/>
        <w:ind w:right="12" w:hanging="0"/>
        <w:jc w:val="center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OŚWIADCZENIA</w:t>
      </w:r>
    </w:p>
    <w:p>
      <w:pPr>
        <w:pStyle w:val="Normal"/>
        <w:widowControl/>
        <w:spacing w:lineRule="auto" w:line="266" w:before="0" w:after="4"/>
        <w:ind w:right="12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 </w:t>
      </w:r>
    </w:p>
    <w:p>
      <w:pPr>
        <w:pStyle w:val="Normal"/>
        <w:widowControl/>
        <w:spacing w:lineRule="auto" w:line="264" w:before="120" w:after="15"/>
        <w:ind w:right="941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Oświadczam, że: </w:t>
      </w:r>
    </w:p>
    <w:p>
      <w:pPr>
        <w:pStyle w:val="Normal"/>
        <w:widowControl/>
        <w:spacing w:lineRule="auto" w:line="264" w:before="0" w:after="124"/>
        <w:ind w:left="284" w:hanging="284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>
        <w:rPr>
          <w:rFonts w:eastAsia="Arial" w:cs="Times New Roman"/>
          <w:color w:val="000000"/>
          <w:sz w:val="22"/>
          <w:szCs w:val="22"/>
        </w:rPr>
        <w:t xml:space="preserve">osoby wymienione w części I w pkt 2 wniosku są członkami mojego gospodarstwa domowego, </w:t>
      </w:r>
    </w:p>
    <w:p>
      <w:pPr>
        <w:pStyle w:val="Normal"/>
        <w:widowControl/>
        <w:spacing w:lineRule="auto" w:line="264" w:before="0" w:after="124"/>
        <w:ind w:right="0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– </w:t>
      </w:r>
      <w:r>
        <w:rPr>
          <w:rFonts w:eastAsia="Arial" w:cs="Times New Roman"/>
          <w:color w:val="000000"/>
          <w:sz w:val="22"/>
          <w:szCs w:val="22"/>
        </w:rPr>
        <w:t xml:space="preserve">wszystkie podane we wniosku dane są zgodne z prawdą. 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80"/>
        <w:ind w:left="426" w:right="0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 xml:space="preserve">Do wniosku dołączam następujące dokumenty: </w:t>
      </w:r>
    </w:p>
    <w:p>
      <w:pPr>
        <w:pStyle w:val="Normal"/>
        <w:widowControl/>
        <w:tabs>
          <w:tab w:val="center" w:pos="5606" w:leader="none"/>
          <w:tab w:val="center" w:pos="10632" w:leader="none"/>
        </w:tabs>
        <w:spacing w:lineRule="auto" w:line="264" w:before="0" w:after="8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bCs/>
          <w:color w:val="000000"/>
          <w:sz w:val="22"/>
          <w:szCs w:val="22"/>
        </w:rPr>
        <w:t>1)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80"/>
        <w:ind w:left="426" w:right="0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2) ………………………………………………………………………………………………………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80"/>
        <w:ind w:left="426" w:right="0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3) ………………………………………………………………………………………………………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80"/>
        <w:ind w:left="426" w:right="0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80"/>
        <w:ind w:left="426" w:right="0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343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</w:p>
    <w:p>
      <w:pPr>
        <w:pStyle w:val="Normal"/>
        <w:widowControl/>
        <w:tabs>
          <w:tab w:val="left" w:pos="142" w:leader="none"/>
        </w:tabs>
        <w:spacing w:lineRule="auto" w:line="264" w:before="0" w:after="80"/>
        <w:ind w:left="426" w:right="0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 w:before="0" w:after="80"/>
        <w:ind w:left="426" w:right="0" w:hanging="426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64"/>
        <w:ind w:left="425" w:right="0" w:hanging="425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-------------------</w:t>
        <w:tab/>
        <w:tab/>
        <w:tab/>
        <w:t>---------------------------</w:t>
        <w:tab/>
        <w:tab/>
        <w:t>…………………………</w:t>
      </w:r>
    </w:p>
    <w:p>
      <w:pPr>
        <w:pStyle w:val="Normal"/>
        <w:widowControl/>
        <w:tabs>
          <w:tab w:val="left" w:pos="142" w:leader="none"/>
        </w:tabs>
        <w:spacing w:lineRule="auto" w:line="264"/>
        <w:ind w:left="425" w:right="0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(miejscowość)</w:t>
        <w:tab/>
        <w:tab/>
        <w:tab/>
        <w:t>(data: dd / mm / rrrr)</w:t>
        <w:tab/>
        <w:tab/>
        <w:t>(podpis wnioskodawcy)</w:t>
      </w:r>
    </w:p>
    <w:p>
      <w:pPr>
        <w:pStyle w:val="Normal"/>
        <w:widowControl/>
        <w:tabs>
          <w:tab w:val="left" w:pos="142" w:leader="none"/>
        </w:tabs>
        <w:spacing w:lineRule="auto" w:line="264"/>
        <w:ind w:left="425" w:right="0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rPr>
          <w:rStyle w:val="IGindeksgrny"/>
        </w:rPr>
      </w:pPr>
      <w:r>
        <w:rPr/>
      </w:r>
    </w:p>
    <w:p>
      <w:pPr>
        <w:pStyle w:val="ListNumber2"/>
        <w:numPr>
          <w:ilvl w:val="0"/>
          <w:numId w:val="0"/>
        </w:numPr>
        <w:ind w:left="643" w:hanging="360"/>
        <w:rPr>
          <w:rStyle w:val="Ppogrubienie"/>
        </w:rPr>
      </w:pPr>
      <w:r>
        <w:rPr/>
      </w:r>
    </w:p>
    <w:p>
      <w:pPr>
        <w:pStyle w:val="ListNumber2"/>
        <w:numPr>
          <w:ilvl w:val="0"/>
          <w:numId w:val="0"/>
        </w:numPr>
        <w:ind w:left="643" w:hanging="360"/>
        <w:rPr>
          <w:rStyle w:val="Ppogrubienie"/>
        </w:rPr>
      </w:pPr>
      <w:r>
        <w:rPr/>
      </w:r>
    </w:p>
    <w:p>
      <w:pPr>
        <w:pStyle w:val="Normal"/>
        <w:widowControl/>
        <w:spacing w:lineRule="auto" w:line="259" w:before="0" w:after="160"/>
        <w:rPr>
          <w:rStyle w:val="Ppogrubienie"/>
        </w:rPr>
      </w:pPr>
      <w:r>
        <w:rPr/>
      </w:r>
      <w:r>
        <w:br w:type="page"/>
      </w:r>
    </w:p>
    <w:p>
      <w:pPr>
        <w:pStyle w:val="Normal"/>
        <w:widowControl/>
        <w:tabs>
          <w:tab w:val="left" w:pos="142" w:leader="none"/>
        </w:tabs>
        <w:spacing w:lineRule="auto" w:line="264"/>
        <w:ind w:left="425" w:right="0" w:hanging="425"/>
        <w:jc w:val="both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CZĘŚĆ III</w:t>
      </w:r>
    </w:p>
    <w:p>
      <w:pPr>
        <w:pStyle w:val="Normal"/>
        <w:widowControl/>
        <w:tabs>
          <w:tab w:val="left" w:pos="142" w:leader="none"/>
        </w:tabs>
        <w:spacing w:lineRule="auto" w:line="264"/>
        <w:ind w:left="425" w:right="0" w:hanging="425"/>
        <w:jc w:val="both"/>
        <w:rPr>
          <w:rFonts w:eastAsia="Arial" w:cs="Times New Roman"/>
          <w:color w:val="000000"/>
          <w:sz w:val="18"/>
          <w:szCs w:val="22"/>
        </w:rPr>
      </w:pPr>
      <w:r>
        <w:rPr>
          <w:rFonts w:eastAsia="Arial" w:cs="Times New Roman"/>
          <w:color w:val="000000"/>
          <w:sz w:val="18"/>
          <w:szCs w:val="22"/>
        </w:rPr>
      </w:r>
    </w:p>
    <w:p>
      <w:pPr>
        <w:pStyle w:val="Normal"/>
        <w:keepNext/>
        <w:keepLines/>
        <w:widowControl/>
        <w:numPr>
          <w:ilvl w:val="0"/>
          <w:numId w:val="0"/>
        </w:numPr>
        <w:spacing w:lineRule="auto" w:line="259"/>
        <w:ind w:left="186" w:right="3" w:hanging="0"/>
        <w:jc w:val="center"/>
        <w:outlineLvl w:val="0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>
      <w:pPr>
        <w:pStyle w:val="Normal"/>
        <w:widowControl/>
        <w:spacing w:lineRule="auto" w:line="252" w:before="0" w:after="1"/>
        <w:ind w:left="1702" w:right="1514" w:hanging="8"/>
        <w:jc w:val="center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O JEGO DOCHODACH  LUB DOCHODACH CZŁONKA GOSPODARSTWA DOMOWEGO INNYCH NIŻ DOCHODY PODLEGAJĄCE OPODATKOWANIU</w:t>
      </w:r>
      <w:r>
        <w:rPr>
          <w:rFonts w:eastAsia="Arial" w:cs="Times New Roman"/>
          <w:color w:val="000000"/>
          <w:sz w:val="22"/>
          <w:szCs w:val="22"/>
        </w:rPr>
        <w:t xml:space="preserve"> </w:t>
      </w:r>
      <w:r>
        <w:rPr>
          <w:rFonts w:eastAsia="Arial" w:cs="Times New Roman"/>
          <w:b/>
          <w:color w:val="000000"/>
          <w:sz w:val="22"/>
          <w:szCs w:val="22"/>
        </w:rPr>
        <w:t>PODATKIEM DOCHODOWYM OD OSÓB FIZYCZNYCH NA ZASADACH OKREŚLONYCH</w:t>
      </w:r>
    </w:p>
    <w:p>
      <w:pPr>
        <w:pStyle w:val="Normal"/>
        <w:widowControl/>
        <w:spacing w:lineRule="auto" w:line="252" w:before="0" w:after="1"/>
        <w:ind w:left="1640" w:right="759" w:hanging="8"/>
        <w:jc w:val="center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W ART. 27, ART. 30B, ART. 30C, ART. 30E I ART. 30F </w:t>
      </w:r>
    </w:p>
    <w:p>
      <w:pPr>
        <w:pStyle w:val="Normal"/>
        <w:widowControl/>
        <w:spacing w:lineRule="auto" w:line="252" w:before="0" w:after="1"/>
        <w:ind w:left="1640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USTAWY Z DNIA 26 LIPCA 1991 R.</w:t>
      </w:r>
    </w:p>
    <w:p>
      <w:pPr>
        <w:pStyle w:val="Normal"/>
        <w:keepNext/>
        <w:keepLines/>
        <w:widowControl/>
        <w:numPr>
          <w:ilvl w:val="0"/>
          <w:numId w:val="0"/>
        </w:numPr>
        <w:spacing w:lineRule="auto" w:line="259"/>
        <w:ind w:left="186" w:hanging="0"/>
        <w:jc w:val="center"/>
        <w:outlineLvl w:val="0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O PODATKU DOCHODOWYM OD OSÓB FIZYCZNYCH</w:t>
      </w:r>
    </w:p>
    <w:p>
      <w:pPr>
        <w:pStyle w:val="Normal"/>
        <w:widowControl/>
        <w:tabs>
          <w:tab w:val="left" w:pos="142" w:leader="none"/>
        </w:tabs>
        <w:spacing w:lineRule="auto" w:line="264"/>
        <w:ind w:right="0" w:hanging="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59" w:before="0" w:after="160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</w:t>
      </w:r>
      <w:r>
        <w:rPr>
          <w:rFonts w:eastAsia="Arial" w:cs="Times New Roman"/>
          <w:b/>
          <w:bCs/>
          <w:color w:val="000000"/>
          <w:sz w:val="20"/>
        </w:rPr>
        <w:t xml:space="preserve">* </w:t>
      </w:r>
    </w:p>
    <w:p>
      <w:pPr>
        <w:pStyle w:val="Normal"/>
        <w:widowControl/>
        <w:tabs>
          <w:tab w:val="left" w:pos="142" w:leader="none"/>
        </w:tabs>
        <w:spacing w:lineRule="auto" w:line="264"/>
        <w:ind w:left="425" w:right="0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*Należy wypełnić odrębne oświadczenie dla każdego z członków gospodarstwa domowego, który uzyskuje takie</w:t>
      </w:r>
    </w:p>
    <w:p>
      <w:pPr>
        <w:pStyle w:val="Normal"/>
        <w:widowControl/>
        <w:tabs>
          <w:tab w:val="left" w:pos="142" w:leader="none"/>
        </w:tabs>
        <w:spacing w:lineRule="auto" w:line="264"/>
        <w:ind w:left="425" w:right="0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dochody. </w:t>
      </w:r>
    </w:p>
    <w:p>
      <w:pPr>
        <w:pStyle w:val="Normal"/>
        <w:widowControl/>
        <w:tabs>
          <w:tab w:val="left" w:pos="142" w:leader="none"/>
        </w:tabs>
        <w:spacing w:lineRule="auto" w:line="264"/>
        <w:ind w:left="425" w:right="0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left" w:pos="284" w:leader="none"/>
        </w:tabs>
        <w:spacing w:lineRule="auto" w:line="264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bookmarkStart w:id="10" w:name="_Hlk51944056"/>
      <w:bookmarkEnd w:id="10"/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8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0"/>
        </w:rPr>
        <w:t>Numer PESEL</w:t>
        <w:tab/>
      </w:r>
      <w:r>
        <w:rPr>
          <w:rFonts w:eastAsia="Arial" w:cs="Times New Roman"/>
          <w:color w:val="000000"/>
          <w:sz w:val="22"/>
          <w:szCs w:val="22"/>
        </w:rPr>
        <w:tab/>
        <w:tab/>
        <w:tab/>
      </w:r>
    </w:p>
    <w:tbl>
      <w:tblPr>
        <w:tblStyle w:val="Tabela-Siatka"/>
        <w:tblW w:w="2704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5"/>
        <w:gridCol w:w="243"/>
        <w:gridCol w:w="249"/>
        <w:gridCol w:w="246"/>
        <w:gridCol w:w="245"/>
        <w:gridCol w:w="246"/>
        <w:gridCol w:w="246"/>
        <w:gridCol w:w="246"/>
        <w:gridCol w:w="246"/>
        <w:gridCol w:w="246"/>
        <w:gridCol w:w="245"/>
      </w:tblGrid>
      <w:tr>
        <w:trPr>
          <w:trHeight w:val="359" w:hRule="atLeast"/>
        </w:trPr>
        <w:tc>
          <w:tcPr>
            <w:tcW w:w="24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14)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8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14)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PESEL.</w:t>
      </w:r>
    </w:p>
    <w:p>
      <w:pPr>
        <w:pStyle w:val="Normal"/>
        <w:widowControl/>
        <w:tabs>
          <w:tab w:val="left" w:pos="142" w:leader="none"/>
        </w:tabs>
        <w:spacing w:lineRule="auto" w:line="264"/>
        <w:ind w:left="425" w:right="0" w:hanging="425"/>
        <w:jc w:val="both"/>
        <w:rPr>
          <w:rFonts w:eastAsia="Arial" w:cs="Times New Roman"/>
          <w:color w:val="000000"/>
          <w:sz w:val="28"/>
          <w:szCs w:val="28"/>
        </w:rPr>
      </w:pPr>
      <w:r>
        <w:rPr>
          <w:rFonts w:eastAsia="Arial" w:cs="Times New Roman"/>
          <w:color w:val="000000"/>
          <w:sz w:val="28"/>
          <w:szCs w:val="28"/>
        </w:rPr>
      </w:r>
    </w:p>
    <w:p>
      <w:pPr>
        <w:pStyle w:val="Normal"/>
        <w:widowControl/>
        <w:tabs>
          <w:tab w:val="left" w:pos="142" w:leader="none"/>
        </w:tabs>
        <w:spacing w:lineRule="auto" w:line="264"/>
        <w:ind w:left="425" w:right="0" w:hanging="42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8"/>
          <w:szCs w:val="28"/>
        </w:rPr>
        <w:tab/>
        <w:tab/>
        <w:tab/>
        <w:tab/>
        <w:tab/>
        <w:tab/>
        <w:tab/>
        <w:tab/>
        <w:tab/>
        <w:tab/>
        <w:tab/>
        <w:tab/>
        <w:tab/>
        <w:tab/>
        <w:t xml:space="preserve">         </w:t>
      </w:r>
    </w:p>
    <w:p>
      <w:pPr>
        <w:pStyle w:val="Normal"/>
        <w:widowControl/>
        <w:tabs>
          <w:tab w:val="left" w:pos="142" w:leader="none"/>
        </w:tabs>
        <w:spacing w:lineRule="auto" w:line="264"/>
        <w:ind w:right="0" w:hanging="0"/>
        <w:jc w:val="both"/>
        <w:rPr>
          <w:rFonts w:eastAsia="Arial" w:cs="Times New Roman"/>
          <w:color w:val="000000"/>
          <w:sz w:val="20"/>
        </w:rPr>
      </w:pPr>
      <w:r>
        <mc:AlternateContent>
          <mc:Choice Requires="wps">
            <w:drawing>
              <wp:anchor behindDoc="0" distT="0" distB="0" distL="89535" distR="89535" simplePos="0" locked="0" layoutInCell="1" allowOverlap="1" relativeHeight="21">
                <wp:simplePos x="0" y="0"/>
                <wp:positionH relativeFrom="page">
                  <wp:posOffset>5626100</wp:posOffset>
                </wp:positionH>
                <wp:positionV relativeFrom="paragraph">
                  <wp:posOffset>635</wp:posOffset>
                </wp:positionV>
                <wp:extent cx="760095" cy="378460"/>
                <wp:effectExtent l="0" t="0" r="0" b="0"/>
                <wp:wrapSquare wrapText="bothSides"/>
                <wp:docPr id="37" name="Ramka1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59600" cy="37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pPr w:bottomFromText="0" w:horzAnchor="page" w:leftFromText="141" w:rightFromText="141" w:tblpX="8973" w:tblpXSpec="" w:tblpY="1" w:tblpYSpec="" w:topFromText="0" w:vertAnchor="text"/>
                              <w:tblW w:w="1196" w:type="dxa"/>
                              <w:jc w:val="left"/>
                              <w:tblInd w:w="103" w:type="dxa"/>
                              <w:tblCellMar>
                                <w:top w:w="0" w:type="dxa"/>
                                <w:left w:w="9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239"/>
                              <w:gridCol w:w="239"/>
                              <w:gridCol w:w="239"/>
                              <w:gridCol w:w="239"/>
                              <w:gridCol w:w="240"/>
                            </w:tblGrid>
                            <w:tr>
                              <w:trPr>
                                <w:trHeight w:val="311" w:hRule="atLeast"/>
                              </w:trPr>
                              <w:tc>
                                <w:tcPr>
                                  <w:tcW w:w="239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39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240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ind w:right="0" w:hanging="0"/>
                                    <w:rPr>
                                      <w:rStyle w:val="Annotationreference"/>
                                    </w:rPr>
                                  </w:pPr>
                                  <w:r>
                                    <w:rPr/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18" stroked="f" style="position:absolute;margin-left:443pt;margin-top:0.05pt;width:59.75pt;height:29.7pt;mso-position-horizontal-relative:page">
                <w10:wrap type="none"/>
                <v:fill on="false" o:detectmouseclick="t"/>
                <v:stroke color="#3465a4" joinstyle="round" endcap="flat"/>
                <v:textbox>
                  <w:txbxContent>
                    <w:tbl>
                      <w:tblPr>
                        <w:tblStyle w:val="Tabela-Siatka"/>
                        <w:tblpPr w:bottomFromText="0" w:horzAnchor="page" w:leftFromText="141" w:rightFromText="141" w:tblpX="8973" w:tblpXSpec="" w:tblpY="1" w:tblpYSpec="" w:topFromText="0" w:vertAnchor="text"/>
                        <w:tblW w:w="1196" w:type="dxa"/>
                        <w:jc w:val="left"/>
                        <w:tblInd w:w="103" w:type="dxa"/>
                        <w:tblCellMar>
                          <w:top w:w="0" w:type="dxa"/>
                          <w:left w:w="98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239"/>
                        <w:gridCol w:w="239"/>
                        <w:gridCol w:w="239"/>
                        <w:gridCol w:w="239"/>
                        <w:gridCol w:w="240"/>
                      </w:tblGrid>
                      <w:tr>
                        <w:trPr>
                          <w:trHeight w:val="311" w:hRule="atLeast"/>
                        </w:trPr>
                        <w:tc>
                          <w:tcPr>
                            <w:tcW w:w="239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39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39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39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240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ind w:right="0" w:hanging="0"/>
                              <w:rPr>
                                <w:rStyle w:val="Annotationreference"/>
                              </w:rPr>
                            </w:pPr>
                            <w:r>
                              <w:rPr/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Arial" w:cs="Times New Roman"/>
          <w:color w:val="000000"/>
          <w:sz w:val="20"/>
        </w:rPr>
        <w:t>Oświadczam, że ja / wyżej wymieniony członek mojego gospodarstwa domowego w roku</w:t>
      </w:r>
      <w:r>
        <w:rPr>
          <w:rFonts w:eastAsia="Arial" w:cs="Times New Roman"/>
          <w:color w:val="000000"/>
          <w:sz w:val="20"/>
          <w:vertAlign w:val="superscript"/>
        </w:rPr>
        <w:t>15)</w:t>
      </w:r>
      <w:r>
        <w:rPr>
          <w:rFonts w:eastAsia="Arial" w:cs="Times New Roman"/>
          <w:color w:val="000000"/>
          <w:sz w:val="20"/>
        </w:rPr>
        <w:t xml:space="preserve"> </w:t>
      </w:r>
    </w:p>
    <w:p>
      <w:pPr>
        <w:pStyle w:val="Normal"/>
        <w:widowControl/>
        <w:tabs>
          <w:tab w:val="left" w:pos="142" w:leader="none"/>
        </w:tabs>
        <w:spacing w:lineRule="auto" w:line="264"/>
        <w:ind w:left="425" w:right="0" w:hanging="425"/>
        <w:jc w:val="both"/>
        <w:rPr>
          <w:rFonts w:eastAsia="Arial" w:cs="Times New Roman"/>
          <w:color w:val="000000"/>
          <w:sz w:val="20"/>
        </w:rPr>
      </w:pPr>
      <w:r>
        <mc:AlternateContent>
          <mc:Choice Requires="wps">
            <w:drawing>
              <wp:anchor behindDoc="0" distT="0" distB="0" distL="89535" distR="89535" simplePos="0" locked="0" layoutInCell="1" allowOverlap="1" relativeHeight="22">
                <wp:simplePos x="0" y="0"/>
                <wp:positionH relativeFrom="margin">
                  <wp:align>center</wp:align>
                </wp:positionH>
                <wp:positionV relativeFrom="paragraph">
                  <wp:posOffset>29210</wp:posOffset>
                </wp:positionV>
                <wp:extent cx="1766570" cy="445135"/>
                <wp:effectExtent l="0" t="0" r="0" b="0"/>
                <wp:wrapSquare wrapText="bothSides"/>
                <wp:docPr id="39" name="Ramka1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800" cy="4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pPr w:bottomFromText="0" w:horzAnchor="margin" w:leftFromText="141" w:rightFromText="141" w:tblpX="0" w:tblpXSpec="center" w:tblpY="46" w:tblpYSpec="" w:topFromText="0" w:vertAnchor="text"/>
                              <w:tblW w:w="2781" w:type="dxa"/>
                              <w:jc w:val="center"/>
                              <w:tblInd w:w="0" w:type="dxa"/>
                              <w:tblCellMar>
                                <w:top w:w="0" w:type="dxa"/>
                                <w:left w:w="9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391"/>
                              <w:gridCol w:w="392"/>
                              <w:gridCol w:w="391"/>
                              <w:gridCol w:w="392"/>
                              <w:gridCol w:w="391"/>
                              <w:gridCol w:w="303"/>
                              <w:gridCol w:w="520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391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ind w:right="0" w:hanging="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ind w:right="0" w:hanging="0"/>
                                    <w:rPr/>
                                  </w:pPr>
                                  <w:bookmarkStart w:id="11" w:name="_Hlk5193701553"/>
                                  <w:bookmarkEnd w:id="11"/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>,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19" stroked="f" style="position:absolute;margin-left:171.4pt;margin-top:2.3pt;width:139pt;height:34.95pt;mso-position-horizontal:center;mso-position-horizontal-relative:margin">
                <w10:wrap type="none"/>
                <v:fill on="false" o:detectmouseclick="t"/>
                <v:stroke color="#3465a4" joinstyle="round" endcap="flat"/>
                <v:textbox>
                  <w:txbxContent>
                    <w:tbl>
                      <w:tblPr>
                        <w:tblStyle w:val="Tabela-Siatka"/>
                        <w:tblpPr w:bottomFromText="0" w:horzAnchor="margin" w:leftFromText="141" w:rightFromText="141" w:tblpX="0" w:tblpXSpec="center" w:tblpY="46" w:tblpYSpec="" w:topFromText="0" w:vertAnchor="text"/>
                        <w:tblW w:w="2781" w:type="dxa"/>
                        <w:jc w:val="center"/>
                        <w:tblInd w:w="0" w:type="dxa"/>
                        <w:tblCellMar>
                          <w:top w:w="0" w:type="dxa"/>
                          <w:left w:w="98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391"/>
                        <w:gridCol w:w="392"/>
                        <w:gridCol w:w="391"/>
                        <w:gridCol w:w="392"/>
                        <w:gridCol w:w="391"/>
                        <w:gridCol w:w="303"/>
                        <w:gridCol w:w="520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391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2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1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2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1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03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ind w:right="0" w:hanging="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20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ind w:right="0" w:hanging="0"/>
                              <w:rPr/>
                            </w:pPr>
                            <w:bookmarkStart w:id="12" w:name="_Hlk5193701553"/>
                            <w:bookmarkEnd w:id="12"/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>,</w:t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Arial" w:cs="Times New Roman"/>
          <w:color w:val="000000"/>
          <w:sz w:val="20"/>
        </w:rPr>
        <w:t>uzyskał dochód w wysokości: zł</w:t>
      </w:r>
    </w:p>
    <w:p>
      <w:pPr>
        <w:pStyle w:val="Normal"/>
        <w:widowControl/>
        <w:tabs>
          <w:tab w:val="left" w:pos="142" w:leader="none"/>
        </w:tabs>
        <w:spacing w:lineRule="auto" w:line="264"/>
        <w:ind w:left="425" w:right="0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left" w:pos="142" w:leader="none"/>
        </w:tabs>
        <w:spacing w:lineRule="auto" w:line="264"/>
        <w:ind w:left="425" w:right="0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z tytułu</w:t>
      </w:r>
      <w:r>
        <w:rPr>
          <w:rFonts w:eastAsia="Arial" w:cs="Times New Roman"/>
          <w:color w:val="000000"/>
          <w:sz w:val="20"/>
          <w:vertAlign w:val="superscript"/>
        </w:rPr>
        <w:t>16)</w:t>
      </w:r>
      <w:r>
        <w:rPr>
          <w:rFonts w:eastAsia="Arial" w:cs="Times New Roman"/>
          <w:color w:val="000000"/>
          <w:sz w:val="20"/>
        </w:rPr>
        <w:t>:</w:t>
      </w:r>
    </w:p>
    <w:p>
      <w:pPr>
        <w:pStyle w:val="Normal"/>
        <w:widowControl/>
        <w:tabs>
          <w:tab w:val="left" w:pos="142" w:leader="none"/>
        </w:tabs>
        <w:spacing w:lineRule="auto" w:line="264"/>
        <w:ind w:left="425" w:right="0" w:hanging="425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 xml:space="preserve"> </w:t>
      </w:r>
    </w:p>
    <w:p>
      <w:pPr>
        <w:pStyle w:val="Normal"/>
        <w:widowControl/>
        <w:spacing w:lineRule="auto" w:line="240"/>
        <w:rPr>
          <w:rFonts w:eastAsia="Arial" w:cs="Times New Roman"/>
          <w:color w:val="000000"/>
          <w:sz w:val="18"/>
          <w:szCs w:val="22"/>
        </w:rPr>
      </w:pPr>
      <w:r>
        <mc:AlternateContent>
          <mc:Choice Requires="wps">
            <w:drawing>
              <wp:anchor behindDoc="0" distT="0" distB="0" distL="89535" distR="89535" simplePos="0" locked="0" layoutInCell="1" allowOverlap="1" relativeHeight="23">
                <wp:simplePos x="0" y="0"/>
                <wp:positionH relativeFrom="page">
                  <wp:posOffset>4472305</wp:posOffset>
                </wp:positionH>
                <wp:positionV relativeFrom="paragraph">
                  <wp:posOffset>47625</wp:posOffset>
                </wp:positionV>
                <wp:extent cx="1766570" cy="445135"/>
                <wp:effectExtent l="0" t="0" r="0" b="0"/>
                <wp:wrapSquare wrapText="bothSides"/>
                <wp:docPr id="41" name="Ramka2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800" cy="4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pPr w:bottomFromText="0" w:horzAnchor="page" w:leftFromText="141" w:rightFromText="141" w:tblpX="7156" w:tblpXSpec="" w:tblpY="75" w:tblpYSpec="" w:topFromText="0" w:vertAnchor="text"/>
                              <w:tblW w:w="2781" w:type="dxa"/>
                              <w:jc w:val="left"/>
                              <w:tblInd w:w="103" w:type="dxa"/>
                              <w:tblCellMar>
                                <w:top w:w="0" w:type="dxa"/>
                                <w:left w:w="9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391"/>
                              <w:gridCol w:w="392"/>
                              <w:gridCol w:w="391"/>
                              <w:gridCol w:w="392"/>
                              <w:gridCol w:w="391"/>
                              <w:gridCol w:w="303"/>
                              <w:gridCol w:w="520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391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ind w:right="0" w:hanging="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64" w:before="0" w:after="0"/>
                                    <w:ind w:right="0" w:hanging="0"/>
                                    <w:rPr/>
                                  </w:pPr>
                                  <w:bookmarkStart w:id="13" w:name="_Hlk5193720451"/>
                                  <w:bookmarkEnd w:id="13"/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>,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20" stroked="f" style="position:absolute;margin-left:352.15pt;margin-top:3.75pt;width:139pt;height:34.95pt;mso-position-horizontal-relative:page">
                <w10:wrap type="none"/>
                <v:fill on="false" o:detectmouseclick="t"/>
                <v:stroke color="#3465a4" joinstyle="round" endcap="flat"/>
                <v:textbox>
                  <w:txbxContent>
                    <w:tbl>
                      <w:tblPr>
                        <w:tblStyle w:val="Tabela-Siatka"/>
                        <w:tblpPr w:bottomFromText="0" w:horzAnchor="page" w:leftFromText="141" w:rightFromText="141" w:tblpX="7156" w:tblpXSpec="" w:tblpY="75" w:tblpYSpec="" w:topFromText="0" w:vertAnchor="text"/>
                        <w:tblW w:w="2781" w:type="dxa"/>
                        <w:jc w:val="left"/>
                        <w:tblInd w:w="103" w:type="dxa"/>
                        <w:tblCellMar>
                          <w:top w:w="0" w:type="dxa"/>
                          <w:left w:w="98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391"/>
                        <w:gridCol w:w="392"/>
                        <w:gridCol w:w="391"/>
                        <w:gridCol w:w="392"/>
                        <w:gridCol w:w="391"/>
                        <w:gridCol w:w="303"/>
                        <w:gridCol w:w="520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391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2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1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2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1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03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ind w:right="0" w:hanging="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20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64" w:before="0" w:after="0"/>
                              <w:ind w:right="0" w:hanging="0"/>
                              <w:rPr/>
                            </w:pPr>
                            <w:bookmarkStart w:id="14" w:name="_Hlk5193720451"/>
                            <w:bookmarkEnd w:id="14"/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>,</w:t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Arial" w:cs="Times New Roman"/>
          <w:color w:val="000000"/>
          <w:sz w:val="10"/>
          <w:szCs w:val="22"/>
        </w:rPr>
        <w:t xml:space="preserve">  </w:t>
      </w:r>
    </w:p>
    <w:p>
      <w:pPr>
        <w:pStyle w:val="Normal"/>
        <w:widowControl/>
        <w:numPr>
          <w:ilvl w:val="0"/>
          <w:numId w:val="8"/>
        </w:numPr>
        <w:tabs>
          <w:tab w:val="left" w:pos="142" w:leader="none"/>
        </w:tabs>
        <w:spacing w:lineRule="auto" w:line="240" w:before="0" w:after="0"/>
        <w:ind w:left="720" w:right="0" w:hanging="36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>
      <w:pPr>
        <w:pStyle w:val="Normal"/>
        <w:widowControl/>
        <w:tabs>
          <w:tab w:val="left" w:pos="142" w:leader="none"/>
        </w:tabs>
        <w:spacing w:lineRule="auto" w:line="240"/>
        <w:ind w:right="0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20"/>
        </w:rPr>
        <w:tab/>
        <w:tab/>
        <w:tab/>
        <w:tab/>
      </w:r>
      <w:r>
        <w:rPr>
          <w:rFonts w:eastAsia="Arial" w:cs="Times New Roman"/>
          <w:color w:val="000000"/>
          <w:sz w:val="15"/>
          <w:szCs w:val="15"/>
        </w:rPr>
        <w:t>(rodzaj dochodu)</w:t>
      </w:r>
    </w:p>
    <w:p>
      <w:pPr>
        <w:pStyle w:val="Normal"/>
        <w:widowControl/>
        <w:tabs>
          <w:tab w:val="left" w:pos="142" w:leader="none"/>
        </w:tabs>
        <w:spacing w:lineRule="auto" w:line="240"/>
        <w:ind w:right="0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</w:r>
    </w:p>
    <w:p>
      <w:pPr>
        <w:pStyle w:val="Normal"/>
        <w:widowControl/>
        <w:tabs>
          <w:tab w:val="left" w:pos="142" w:leader="none"/>
        </w:tabs>
        <w:spacing w:lineRule="auto" w:line="240"/>
        <w:ind w:right="0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  <mc:AlternateContent>
          <mc:Choice Requires="wps">
            <w:drawing>
              <wp:anchor behindDoc="0" distT="0" distB="0" distL="89535" distR="89535" simplePos="0" locked="0" layoutInCell="1" allowOverlap="1" relativeHeight="24">
                <wp:simplePos x="0" y="0"/>
                <wp:positionH relativeFrom="page">
                  <wp:posOffset>4472305</wp:posOffset>
                </wp:positionH>
                <wp:positionV relativeFrom="paragraph">
                  <wp:posOffset>47625</wp:posOffset>
                </wp:positionV>
                <wp:extent cx="1766570" cy="445135"/>
                <wp:effectExtent l="0" t="0" r="0" b="0"/>
                <wp:wrapSquare wrapText="bothSides"/>
                <wp:docPr id="43" name="Ramka2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800" cy="4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pPr w:bottomFromText="0" w:horzAnchor="page" w:leftFromText="141" w:rightFromText="141" w:tblpX="7156" w:tblpXSpec="" w:tblpY="75" w:tblpYSpec="" w:topFromText="0" w:vertAnchor="text"/>
                              <w:tblW w:w="2781" w:type="dxa"/>
                              <w:jc w:val="left"/>
                              <w:tblInd w:w="103" w:type="dxa"/>
                              <w:tblCellMar>
                                <w:top w:w="0" w:type="dxa"/>
                                <w:left w:w="9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391"/>
                              <w:gridCol w:w="392"/>
                              <w:gridCol w:w="391"/>
                              <w:gridCol w:w="392"/>
                              <w:gridCol w:w="391"/>
                              <w:gridCol w:w="303"/>
                              <w:gridCol w:w="520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391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/>
                                  </w:pPr>
                                  <w:bookmarkStart w:id="15" w:name="_Hlk5193732349"/>
                                  <w:bookmarkEnd w:id="15"/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>,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21" stroked="f" style="position:absolute;margin-left:352.15pt;margin-top:3.75pt;width:139pt;height:34.95pt;mso-position-horizontal-relative:page">
                <w10:wrap type="none"/>
                <v:fill on="false" o:detectmouseclick="t"/>
                <v:stroke color="#3465a4" joinstyle="round" endcap="flat"/>
                <v:textbox>
                  <w:txbxContent>
                    <w:tbl>
                      <w:tblPr>
                        <w:tblStyle w:val="Tabela-Siatka"/>
                        <w:tblpPr w:bottomFromText="0" w:horzAnchor="page" w:leftFromText="141" w:rightFromText="141" w:tblpX="7156" w:tblpXSpec="" w:tblpY="75" w:tblpYSpec="" w:topFromText="0" w:vertAnchor="text"/>
                        <w:tblW w:w="2781" w:type="dxa"/>
                        <w:jc w:val="left"/>
                        <w:tblInd w:w="103" w:type="dxa"/>
                        <w:tblCellMar>
                          <w:top w:w="0" w:type="dxa"/>
                          <w:left w:w="98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391"/>
                        <w:gridCol w:w="392"/>
                        <w:gridCol w:w="391"/>
                        <w:gridCol w:w="392"/>
                        <w:gridCol w:w="391"/>
                        <w:gridCol w:w="303"/>
                        <w:gridCol w:w="520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391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2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1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2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1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03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20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/>
                            </w:pPr>
                            <w:bookmarkStart w:id="16" w:name="_Hlk5193732349"/>
                            <w:bookmarkEnd w:id="16"/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>,</w:t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widowControl/>
        <w:numPr>
          <w:ilvl w:val="0"/>
          <w:numId w:val="8"/>
        </w:numPr>
        <w:tabs>
          <w:tab w:val="left" w:pos="142" w:leader="none"/>
        </w:tabs>
        <w:spacing w:lineRule="auto" w:line="240" w:before="0" w:after="0"/>
        <w:ind w:left="720" w:right="0" w:hanging="360"/>
        <w:contextualSpacing/>
        <w:jc w:val="both"/>
        <w:rPr>
          <w:rFonts w:eastAsia="Arial" w:cs="Times New Roman"/>
          <w:color w:val="000000"/>
          <w:sz w:val="20"/>
        </w:rPr>
      </w:pPr>
      <w:bookmarkStart w:id="17" w:name="_Hlk51937304"/>
      <w:bookmarkEnd w:id="17"/>
      <w:r>
        <w:rPr>
          <w:rFonts w:eastAsia="Arial" w:cs="Times New Roman"/>
          <w:color w:val="000000"/>
          <w:sz w:val="20"/>
        </w:rPr>
        <w:t>-----------------------------------------------------------------------  zł,</w:t>
      </w:r>
    </w:p>
    <w:p>
      <w:pPr>
        <w:pStyle w:val="Normal"/>
        <w:widowControl/>
        <w:tabs>
          <w:tab w:val="left" w:pos="142" w:leader="none"/>
        </w:tabs>
        <w:spacing w:lineRule="auto" w:line="240"/>
        <w:ind w:right="0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20"/>
        </w:rPr>
        <w:tab/>
        <w:tab/>
        <w:tab/>
        <w:tab/>
      </w:r>
      <w:bookmarkStart w:id="18" w:name="_Hlk51937360"/>
      <w:bookmarkEnd w:id="18"/>
      <w:r>
        <w:rPr>
          <w:rFonts w:eastAsia="Arial" w:cs="Times New Roman"/>
          <w:color w:val="000000"/>
          <w:sz w:val="15"/>
          <w:szCs w:val="15"/>
        </w:rPr>
        <w:t>(rodzaj dochodu)</w:t>
      </w:r>
    </w:p>
    <w:p>
      <w:pPr>
        <w:pStyle w:val="Normal"/>
        <w:widowControl/>
        <w:tabs>
          <w:tab w:val="left" w:pos="142" w:leader="none"/>
        </w:tabs>
        <w:spacing w:lineRule="auto" w:line="240"/>
        <w:ind w:right="0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  <mc:AlternateContent>
          <mc:Choice Requires="wps">
            <w:drawing>
              <wp:anchor behindDoc="0" distT="0" distB="0" distL="89535" distR="89535" simplePos="0" locked="0" layoutInCell="1" allowOverlap="1" relativeHeight="25">
                <wp:simplePos x="0" y="0"/>
                <wp:positionH relativeFrom="page">
                  <wp:posOffset>4472305</wp:posOffset>
                </wp:positionH>
                <wp:positionV relativeFrom="paragraph">
                  <wp:posOffset>47625</wp:posOffset>
                </wp:positionV>
                <wp:extent cx="1766570" cy="445135"/>
                <wp:effectExtent l="0" t="0" r="0" b="0"/>
                <wp:wrapSquare wrapText="bothSides"/>
                <wp:docPr id="45" name="Ramka2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800" cy="4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pPr w:bottomFromText="0" w:horzAnchor="page" w:leftFromText="141" w:rightFromText="141" w:tblpX="7156" w:tblpXSpec="" w:tblpY="75" w:tblpYSpec="" w:topFromText="0" w:vertAnchor="text"/>
                              <w:tblW w:w="2781" w:type="dxa"/>
                              <w:jc w:val="left"/>
                              <w:tblInd w:w="103" w:type="dxa"/>
                              <w:tblCellMar>
                                <w:top w:w="0" w:type="dxa"/>
                                <w:left w:w="9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391"/>
                              <w:gridCol w:w="392"/>
                              <w:gridCol w:w="391"/>
                              <w:gridCol w:w="392"/>
                              <w:gridCol w:w="391"/>
                              <w:gridCol w:w="303"/>
                              <w:gridCol w:w="520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391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/>
                                  </w:pPr>
                                  <w:bookmarkStart w:id="19" w:name="_Hlk5193741047"/>
                                  <w:bookmarkEnd w:id="19"/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>,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22" stroked="f" style="position:absolute;margin-left:352.15pt;margin-top:3.75pt;width:139pt;height:34.95pt;mso-position-horizontal-relative:page">
                <w10:wrap type="none"/>
                <v:fill on="false" o:detectmouseclick="t"/>
                <v:stroke color="#3465a4" joinstyle="round" endcap="flat"/>
                <v:textbox>
                  <w:txbxContent>
                    <w:tbl>
                      <w:tblPr>
                        <w:tblStyle w:val="Tabela-Siatka"/>
                        <w:tblpPr w:bottomFromText="0" w:horzAnchor="page" w:leftFromText="141" w:rightFromText="141" w:tblpX="7156" w:tblpXSpec="" w:tblpY="75" w:tblpYSpec="" w:topFromText="0" w:vertAnchor="text"/>
                        <w:tblW w:w="2781" w:type="dxa"/>
                        <w:jc w:val="left"/>
                        <w:tblInd w:w="103" w:type="dxa"/>
                        <w:tblCellMar>
                          <w:top w:w="0" w:type="dxa"/>
                          <w:left w:w="98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391"/>
                        <w:gridCol w:w="392"/>
                        <w:gridCol w:w="391"/>
                        <w:gridCol w:w="392"/>
                        <w:gridCol w:w="391"/>
                        <w:gridCol w:w="303"/>
                        <w:gridCol w:w="520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391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2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1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2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1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03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20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/>
                            </w:pPr>
                            <w:bookmarkStart w:id="20" w:name="_Hlk5193741047"/>
                            <w:bookmarkEnd w:id="20"/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>,</w:t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widowControl/>
        <w:numPr>
          <w:ilvl w:val="0"/>
          <w:numId w:val="8"/>
        </w:numPr>
        <w:tabs>
          <w:tab w:val="left" w:pos="142" w:leader="none"/>
        </w:tabs>
        <w:spacing w:lineRule="auto" w:line="240" w:before="0" w:after="0"/>
        <w:ind w:left="720" w:right="0" w:hanging="360"/>
        <w:contextualSpacing/>
        <w:jc w:val="both"/>
        <w:rPr>
          <w:rFonts w:eastAsia="Arial" w:cs="Times New Roman"/>
          <w:color w:val="000000"/>
          <w:sz w:val="20"/>
        </w:rPr>
      </w:pPr>
      <w:bookmarkStart w:id="21" w:name="_Hlk51937392"/>
      <w:bookmarkEnd w:id="21"/>
      <w:r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>
      <w:pPr>
        <w:pStyle w:val="Normal"/>
        <w:widowControl/>
        <w:tabs>
          <w:tab w:val="left" w:pos="142" w:leader="none"/>
        </w:tabs>
        <w:spacing w:lineRule="auto" w:line="240"/>
        <w:ind w:left="1673" w:right="0" w:firstLine="451"/>
        <w:jc w:val="both"/>
        <w:rPr>
          <w:rFonts w:eastAsia="Arial" w:cs="Times New Roman"/>
          <w:color w:val="000000"/>
          <w:sz w:val="15"/>
          <w:szCs w:val="15"/>
        </w:rPr>
      </w:pPr>
      <w:bookmarkStart w:id="22" w:name="_Hlk51937432"/>
      <w:bookmarkStart w:id="23" w:name="_Hlk5193739279"/>
      <w:bookmarkEnd w:id="22"/>
      <w:bookmarkEnd w:id="23"/>
      <w:r>
        <w:rPr>
          <w:rFonts w:eastAsia="Arial" w:cs="Times New Roman"/>
          <w:color w:val="000000"/>
          <w:sz w:val="15"/>
          <w:szCs w:val="15"/>
        </w:rPr>
        <w:t>(rodzaj dochodu)</w:t>
      </w:r>
    </w:p>
    <w:p>
      <w:pPr>
        <w:pStyle w:val="Normal"/>
        <w:widowControl/>
        <w:tabs>
          <w:tab w:val="left" w:pos="142" w:leader="none"/>
        </w:tabs>
        <w:spacing w:lineRule="auto" w:line="240"/>
        <w:ind w:right="0" w:hanging="0"/>
        <w:jc w:val="both"/>
        <w:rPr>
          <w:rFonts w:eastAsia="Arial" w:cs="Times New Roman"/>
          <w:color w:val="000000"/>
          <w:sz w:val="20"/>
        </w:rPr>
      </w:pPr>
      <w:bookmarkStart w:id="26" w:name="_Hlk5193743281"/>
      <w:bookmarkStart w:id="27" w:name="_Hlk5193743281"/>
      <w:bookmarkEnd w:id="27"/>
      <w:r>
        <w:rPr>
          <w:rFonts w:eastAsia="Arial" w:cs="Times New Roman"/>
          <w:color w:val="000000"/>
          <w:sz w:val="20"/>
        </w:rPr>
        <mc:AlternateContent>
          <mc:Choice Requires="wps">
            <w:drawing>
              <wp:anchor behindDoc="0" distT="0" distB="0" distL="89535" distR="89535" simplePos="0" locked="0" layoutInCell="1" allowOverlap="1" relativeHeight="26">
                <wp:simplePos x="0" y="0"/>
                <wp:positionH relativeFrom="page">
                  <wp:posOffset>4472305</wp:posOffset>
                </wp:positionH>
                <wp:positionV relativeFrom="paragraph">
                  <wp:posOffset>47625</wp:posOffset>
                </wp:positionV>
                <wp:extent cx="1766570" cy="445135"/>
                <wp:effectExtent l="0" t="0" r="0" b="0"/>
                <wp:wrapSquare wrapText="bothSides"/>
                <wp:docPr id="47" name="Ramka2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800" cy="4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pPr w:bottomFromText="0" w:horzAnchor="page" w:leftFromText="141" w:rightFromText="141" w:tblpX="7156" w:tblpXSpec="" w:tblpY="75" w:tblpYSpec="" w:topFromText="0" w:vertAnchor="text"/>
                              <w:tblW w:w="2781" w:type="dxa"/>
                              <w:jc w:val="left"/>
                              <w:tblInd w:w="103" w:type="dxa"/>
                              <w:tblCellMar>
                                <w:top w:w="0" w:type="dxa"/>
                                <w:left w:w="9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391"/>
                              <w:gridCol w:w="392"/>
                              <w:gridCol w:w="391"/>
                              <w:gridCol w:w="392"/>
                              <w:gridCol w:w="391"/>
                              <w:gridCol w:w="303"/>
                              <w:gridCol w:w="520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391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/>
                                  </w:pPr>
                                  <w:bookmarkStart w:id="24" w:name="_Hlk5193750345"/>
                                  <w:bookmarkEnd w:id="24"/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>,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23" stroked="f" style="position:absolute;margin-left:352.15pt;margin-top:3.75pt;width:139pt;height:34.95pt;mso-position-horizontal-relative:page">
                <w10:wrap type="none"/>
                <v:fill on="false" o:detectmouseclick="t"/>
                <v:stroke color="#3465a4" joinstyle="round" endcap="flat"/>
                <v:textbox>
                  <w:txbxContent>
                    <w:tbl>
                      <w:tblPr>
                        <w:tblStyle w:val="Tabela-Siatka"/>
                        <w:tblpPr w:bottomFromText="0" w:horzAnchor="page" w:leftFromText="141" w:rightFromText="141" w:tblpX="7156" w:tblpXSpec="" w:tblpY="75" w:tblpYSpec="" w:topFromText="0" w:vertAnchor="text"/>
                        <w:tblW w:w="2781" w:type="dxa"/>
                        <w:jc w:val="left"/>
                        <w:tblInd w:w="103" w:type="dxa"/>
                        <w:tblCellMar>
                          <w:top w:w="0" w:type="dxa"/>
                          <w:left w:w="98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391"/>
                        <w:gridCol w:w="392"/>
                        <w:gridCol w:w="391"/>
                        <w:gridCol w:w="392"/>
                        <w:gridCol w:w="391"/>
                        <w:gridCol w:w="303"/>
                        <w:gridCol w:w="520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391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2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1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2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1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03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20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/>
                            </w:pPr>
                            <w:bookmarkStart w:id="25" w:name="_Hlk5193750345"/>
                            <w:bookmarkEnd w:id="25"/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>,</w:t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widowControl/>
        <w:numPr>
          <w:ilvl w:val="0"/>
          <w:numId w:val="8"/>
        </w:numPr>
        <w:tabs>
          <w:tab w:val="left" w:pos="142" w:leader="none"/>
        </w:tabs>
        <w:spacing w:lineRule="auto" w:line="240" w:before="0" w:after="0"/>
        <w:ind w:left="720" w:right="0" w:hanging="36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>
      <w:pPr>
        <w:pStyle w:val="Normal"/>
        <w:widowControl/>
        <w:tabs>
          <w:tab w:val="left" w:pos="142" w:leader="none"/>
        </w:tabs>
        <w:spacing w:lineRule="auto" w:line="240" w:before="0" w:after="0"/>
        <w:ind w:left="720" w:right="0" w:hanging="0"/>
        <w:contextualSpacing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  <w:tab/>
        <w:tab/>
        <w:t>(rodzaj dochodu)</w:t>
      </w:r>
    </w:p>
    <w:p>
      <w:pPr>
        <w:pStyle w:val="Normal"/>
        <w:widowControl/>
        <w:tabs>
          <w:tab w:val="left" w:pos="142" w:leader="none"/>
        </w:tabs>
        <w:spacing w:lineRule="auto" w:line="240"/>
        <w:ind w:left="257" w:right="0" w:hanging="1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mc:AlternateContent>
          <mc:Choice Requires="wps">
            <w:drawing>
              <wp:anchor behindDoc="0" distT="0" distB="0" distL="89535" distR="89535" simplePos="0" locked="0" layoutInCell="1" allowOverlap="1" relativeHeight="27">
                <wp:simplePos x="0" y="0"/>
                <wp:positionH relativeFrom="page">
                  <wp:posOffset>4472305</wp:posOffset>
                </wp:positionH>
                <wp:positionV relativeFrom="paragraph">
                  <wp:posOffset>47625</wp:posOffset>
                </wp:positionV>
                <wp:extent cx="1766570" cy="445135"/>
                <wp:effectExtent l="0" t="0" r="0" b="0"/>
                <wp:wrapSquare wrapText="bothSides"/>
                <wp:docPr id="49" name="Ramka2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65800" cy="4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pPr w:bottomFromText="0" w:horzAnchor="page" w:leftFromText="141" w:rightFromText="141" w:tblpX="7156" w:tblpXSpec="" w:tblpY="75" w:tblpYSpec="" w:topFromText="0" w:vertAnchor="text"/>
                              <w:tblW w:w="2781" w:type="dxa"/>
                              <w:jc w:val="left"/>
                              <w:tblInd w:w="103" w:type="dxa"/>
                              <w:tblCellMar>
                                <w:top w:w="0" w:type="dxa"/>
                                <w:left w:w="9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391"/>
                              <w:gridCol w:w="392"/>
                              <w:gridCol w:w="391"/>
                              <w:gridCol w:w="392"/>
                              <w:gridCol w:w="391"/>
                              <w:gridCol w:w="303"/>
                              <w:gridCol w:w="520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391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2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91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03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>
                                      <w:rFonts w:eastAsia="Arial" w:cs="Times New Roman"/>
                                      <w:b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520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/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  <w:t>,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24" stroked="f" style="position:absolute;margin-left:352.15pt;margin-top:3.75pt;width:139pt;height:34.95pt;mso-position-horizontal-relative:page">
                <w10:wrap type="none"/>
                <v:fill on="false" o:detectmouseclick="t"/>
                <v:stroke color="#3465a4" joinstyle="round" endcap="flat"/>
                <v:textbox>
                  <w:txbxContent>
                    <w:tbl>
                      <w:tblPr>
                        <w:tblStyle w:val="Tabela-Siatka"/>
                        <w:tblpPr w:bottomFromText="0" w:horzAnchor="page" w:leftFromText="141" w:rightFromText="141" w:tblpX="7156" w:tblpXSpec="" w:tblpY="75" w:tblpYSpec="" w:topFromText="0" w:vertAnchor="text"/>
                        <w:tblW w:w="2781" w:type="dxa"/>
                        <w:jc w:val="left"/>
                        <w:tblInd w:w="103" w:type="dxa"/>
                        <w:tblCellMar>
                          <w:top w:w="0" w:type="dxa"/>
                          <w:left w:w="98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391"/>
                        <w:gridCol w:w="392"/>
                        <w:gridCol w:w="391"/>
                        <w:gridCol w:w="392"/>
                        <w:gridCol w:w="391"/>
                        <w:gridCol w:w="303"/>
                        <w:gridCol w:w="520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391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2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1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2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91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03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>
                                <w:rFonts w:eastAsia="Arial" w:cs="Times New Roman"/>
                                <w:b/>
                                <w:b/>
                                <w:bCs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520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/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  <w:t>,</w:t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widowControl/>
        <w:numPr>
          <w:ilvl w:val="0"/>
          <w:numId w:val="8"/>
        </w:numPr>
        <w:tabs>
          <w:tab w:val="left" w:pos="142" w:leader="none"/>
        </w:tabs>
        <w:spacing w:lineRule="auto" w:line="240" w:before="0" w:after="0"/>
        <w:ind w:left="720" w:right="0" w:hanging="36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----------------------------------------------------------------------- zł,</w:t>
      </w:r>
    </w:p>
    <w:p>
      <w:pPr>
        <w:pStyle w:val="Normal"/>
        <w:widowControl/>
        <w:tabs>
          <w:tab w:val="left" w:pos="142" w:leader="none"/>
        </w:tabs>
        <w:spacing w:lineRule="auto" w:line="240"/>
        <w:ind w:left="720" w:right="0" w:hanging="0"/>
        <w:jc w:val="both"/>
        <w:rPr>
          <w:rFonts w:eastAsia="Arial" w:cs="Times New Roman"/>
          <w:color w:val="000000"/>
          <w:sz w:val="15"/>
          <w:szCs w:val="15"/>
        </w:rPr>
      </w:pPr>
      <w:r>
        <w:rPr>
          <w:rFonts w:eastAsia="Arial" w:cs="Times New Roman"/>
          <w:color w:val="000000"/>
          <w:sz w:val="15"/>
          <w:szCs w:val="15"/>
        </w:rPr>
        <w:tab/>
        <w:tab/>
        <w:t>(rodzaj dochodu)</w:t>
      </w:r>
    </w:p>
    <w:p>
      <w:pPr>
        <w:pStyle w:val="Normal"/>
        <w:widowControl/>
        <w:tabs>
          <w:tab w:val="left" w:pos="142" w:leader="none"/>
        </w:tabs>
        <w:spacing w:lineRule="auto" w:line="240"/>
        <w:ind w:right="0" w:hanging="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15)</w:t>
      </w:r>
      <w:r>
        <w:rPr>
          <w:rFonts w:eastAsia="Arial" w:cs="Times New Roman"/>
          <w:color w:val="000000"/>
          <w:sz w:val="18"/>
          <w:szCs w:val="22"/>
        </w:rPr>
        <w:t xml:space="preserve"> Należy </w:t>
      </w:r>
      <w:r>
        <w:rPr>
          <w:rFonts w:eastAsia="Arial" w:cs="Times New Roman"/>
          <w:color w:val="000000"/>
          <w:sz w:val="18"/>
          <w:szCs w:val="18"/>
        </w:rPr>
        <w:t>wpisać rok kalendarzowy, w którym osiągnięte dochody stanowić będę podstawę ustalenia przeciętnego miesięcznego dochodu gospodarstwa domowego wnioskodawcy, tj.:</w:t>
      </w:r>
    </w:p>
    <w:p>
      <w:pPr>
        <w:pStyle w:val="Normal"/>
        <w:widowControl/>
        <w:tabs>
          <w:tab w:val="left" w:pos="426" w:leader="none"/>
          <w:tab w:val="left" w:pos="8780" w:leader="none"/>
        </w:tabs>
        <w:spacing w:lineRule="auto" w:line="264" w:before="0" w:after="1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a) 2020 r. - w przypadku wniosku złożonego w okresie od dnia 1 stycznia 2022 r. do dnia 31 lipca 2022 r.,  </w:t>
      </w:r>
    </w:p>
    <w:p>
      <w:pPr>
        <w:pStyle w:val="Normal"/>
        <w:widowControl/>
        <w:spacing w:lineRule="auto" w:line="264" w:before="0" w:after="29"/>
        <w:ind w:left="284" w:right="292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18"/>
          <w:szCs w:val="18"/>
        </w:rPr>
        <w:t>b) 2021 r. - w przypadku wniosku złożonego w okresie od dnia 1 sierpnia 2022 r. do dnia 31 października 2022 r.</w:t>
      </w:r>
      <w:r>
        <w:rPr>
          <w:rFonts w:eastAsia="Arial" w:cs="Times New Roman"/>
          <w:color w:val="000000"/>
          <w:sz w:val="20"/>
        </w:rPr>
        <w:t xml:space="preserve"> </w:t>
      </w:r>
    </w:p>
    <w:p>
      <w:pPr>
        <w:pStyle w:val="Normal"/>
        <w:widowControl/>
        <w:tabs>
          <w:tab w:val="left" w:pos="142" w:leader="none"/>
        </w:tabs>
        <w:spacing w:lineRule="auto" w:line="240" w:before="0" w:after="80"/>
        <w:ind w:right="0" w:hanging="0"/>
        <w:contextualSpacing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16)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 xml:space="preserve">W oświadczeniu należy wpisać następujące rodzaje dochodów, które zgodnie z  art. 2 ust. 14 ustawy z dnia 17 grudnia 2021 r. </w:t>
        <w:br/>
        <w:t>o dodatku osłonowym w związku  z art. 411 ust. 10i ustawy z dnia 27 kwietnia 2001 r. – Prawo ochrony środowiska i art. 3 pkt 1 lit. c ustawy z dnia 28 listopada 2003 r. o świadczeniach rodzinnych (Dz. U. z 2020 r. poz. 111, z późn. zm.) nie podlegają opodatkowaniu podatkiem dochodowym od osób fizycznych:</w:t>
      </w:r>
    </w:p>
    <w:p>
      <w:pPr>
        <w:pStyle w:val="Normal"/>
        <w:widowControl/>
        <w:spacing w:lineRule="auto" w:line="264" w:before="0" w:after="80"/>
        <w:ind w:left="257" w:right="0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  </w:t>
        <w:tab/>
        <w:t xml:space="preserve">renty określone w przepisach o zaopatrzeniu inwalidów wojennych i wojskowych oraz ich rodzin, </w:t>
      </w:r>
    </w:p>
    <w:p>
      <w:pPr>
        <w:pStyle w:val="Normal"/>
        <w:widowControl/>
        <w:spacing w:lineRule="auto" w:line="264" w:before="0" w:after="80"/>
        <w:ind w:left="257" w:right="0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 </w:t>
      </w:r>
      <w:r>
        <w:rPr>
          <w:rFonts w:eastAsia="Arial" w:cs="Times New Roman"/>
          <w:color w:val="000000"/>
          <w:spacing w:val="0"/>
          <w:sz w:val="18"/>
          <w:szCs w:val="18"/>
        </w:rPr>
        <w:tab/>
        <w:t>renty wypłacone osobom represjonowanym i członkom ich rodzin, przyznane na zasadach określonych w przepisach o zaopatrzeniu</w:t>
      </w:r>
      <w:r>
        <w:rPr>
          <w:rFonts w:eastAsia="Arial" w:cs="Times New Roman"/>
          <w:color w:val="000000"/>
          <w:sz w:val="18"/>
          <w:szCs w:val="18"/>
        </w:rPr>
        <w:t xml:space="preserve"> inwalidów wojennych i wojskowych oraz ich rodzin, </w:t>
      </w:r>
    </w:p>
    <w:p>
      <w:pPr>
        <w:pStyle w:val="Normal"/>
        <w:widowControl/>
        <w:spacing w:lineRule="auto" w:line="264" w:before="0" w:after="80"/>
        <w:ind w:left="257" w:right="0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 </w:t>
        <w:tab/>
        <w:t xml:space="preserve">świadczenie pieniężne, dodatek kompensacyjny oraz ryczałt energetyczny określone w przepisach o świadczeniu pieniężnym </w:t>
        <w:br/>
        <w:t xml:space="preserve">i uprawnieniach przysługujących żołnierzom zastępczej służby wojskowej przymusowo zatrudnianym w kopalniach węgla, kamieniołomach, zakładach rud uranu i batalionach budowlanych, </w:t>
      </w:r>
    </w:p>
    <w:p>
      <w:pPr>
        <w:pStyle w:val="Normal"/>
        <w:widowControl/>
        <w:spacing w:lineRule="auto" w:line="264" w:before="0" w:after="80"/>
        <w:ind w:left="257" w:right="0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 dodatek kombatancki, ryczałt energetyczny i dodatek kompensacyjny określone w przepisach o kombatantach oraz niektórych osobach będących ofiarami represji wojennych i okresu  powojennego, </w:t>
      </w:r>
    </w:p>
    <w:p>
      <w:pPr>
        <w:pStyle w:val="Normal"/>
        <w:widowControl/>
        <w:spacing w:lineRule="auto" w:line="264" w:before="0" w:after="80"/>
        <w:ind w:left="257" w:right="0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</w:t>
        <w:tab/>
        <w:t xml:space="preserve">świadczenie pieniężne określone w przepisach o świadczeniu pieniężnym przysługującym osobom deportowanym do pracy przymusowej oraz osadzonym w obozach pracy przez III Rzeszę Niemiecką lub Związek Socjalistycznych Republik Radzieckich, </w:t>
      </w:r>
    </w:p>
    <w:p>
      <w:pPr>
        <w:pStyle w:val="Normal"/>
        <w:widowControl/>
        <w:spacing w:lineRule="auto" w:line="264" w:before="0" w:after="80"/>
        <w:ind w:left="255" w:right="0" w:hanging="25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 </w:t>
        <w:tab/>
        <w:t xml:space="preserve">ryczałt energetyczny, emerytury i renty otrzymywane przez osoby, które utraciły wzrok w wyniku działań wojennych w latach 1939-1945 lub eksplozji pozostałych po tej wojnie niewypałów i niewybuchów, </w:t>
      </w:r>
    </w:p>
    <w:p>
      <w:pPr>
        <w:pStyle w:val="Normal"/>
        <w:widowControl/>
        <w:spacing w:lineRule="auto" w:line="264" w:before="0" w:after="80"/>
        <w:ind w:left="255" w:right="0" w:hanging="255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  </w:t>
        <w:tab/>
        <w:t xml:space="preserve">renty inwalidzkie z tytułu inwalidztwa wojennego, kwoty zaopatrzenia otrzymywane przez ofiary wojny oraz członków ich rodzin, renty wypadkowe osób, których inwalidztwo powstało w związku z przymusowym pobytem na robotach w III Rzeszy Niemieckiej w latach 1939-1945, otrzymywane z zagranicy, </w:t>
      </w:r>
    </w:p>
    <w:p>
      <w:pPr>
        <w:pStyle w:val="Normal"/>
        <w:widowControl/>
        <w:spacing w:lineRule="auto" w:line="264" w:before="0" w:after="80"/>
        <w:ind w:left="257" w:right="0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 </w:t>
        <w:tab/>
        <w:t xml:space="preserve">zasiłki chorobowe określone w przepisach o ubezpieczeniu społecznym rolników oraz w przepisach o systemie ubezpieczeń społecznych, </w:t>
      </w:r>
    </w:p>
    <w:p>
      <w:pPr>
        <w:pStyle w:val="Normal"/>
        <w:widowControl/>
        <w:spacing w:lineRule="auto" w:line="264" w:before="0" w:after="80"/>
        <w:ind w:left="257" w:right="0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</w:t>
        <w:tab/>
        <w:t xml:space="preserve">środki bezzwrotnej pomocy zagranicznej otrzymywane od rządów państw obcych, organizacji międzynarodowych lub międzynarodowych instytucji finansowych, pochodzące ze środków bezzwrotnej pomocy przyznanych na podstawie jednostronnej deklaracji lub umów zawartych z tymi państwami, organizacjami lub instytucjami przez Radę Ministrów, właściwego ministra lub agencje rządowe, w tym również w przypadkach gdy przekazanie tych środków jest dokonywane za pośrednictwem podmiotu upoważnionego do rozdzielania środków bezzwrotnej pomocy zagranicznej na rzecz podmiotów, którym służyć ma ta pomoc, </w:t>
      </w:r>
    </w:p>
    <w:p>
      <w:pPr>
        <w:pStyle w:val="Normal"/>
        <w:widowControl/>
        <w:spacing w:lineRule="auto" w:line="264" w:before="0" w:after="80"/>
        <w:ind w:left="257" w:right="0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</w:t>
        <w:tab/>
        <w:t xml:space="preserve">należności ze stosunku pracy lub z tytułu stypendium osób fizycznych mających miejsce zamieszkania na terytorium Rzeczypospolitej Polskiej, przebywających czasowo za granicą – w wysokości odpowiadającej równowartości diet z tytułu podróży służbowej poza granicami kraju ustalonych dla pracowników zatrudnionych w państwowych lub samorządowych jednostkach sfery budżetowej na podstawie ustawy z dnia 26 czerwca 1974 r. – Kodeks pracy (Dz. U. z 2020 r. poz. 1320, </w:t>
        <w:br/>
        <w:t xml:space="preserve">z późn. zm.), </w:t>
      </w:r>
    </w:p>
    <w:p>
      <w:pPr>
        <w:pStyle w:val="Normal"/>
        <w:widowControl/>
        <w:spacing w:lineRule="auto" w:line="264" w:before="0" w:after="80"/>
        <w:ind w:left="257" w:right="0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</w:t>
        <w:tab/>
        <w:t xml:space="preserve">należności pieniężne wypłacone policjantom, żołnierzom, celnikom i pracownikom jednostek wojskowych i jednostek policyjnych użytych poza granicami państwa w celu udziału w konflikcie zbrojnym lub wzmocnienia sił państwa albo państw sojuszniczych, misji pokojowej, akcji zapobieżenia aktom terroryzmu lub ich skutkom, a także należności pieniężne wypłacone żołnierzom, policjantom, celnikom i pracownikom pełniącym funkcje obserwatorów w misjach pokojowych organizacji międzynarodowych i sił wielonarodowych, </w:t>
      </w:r>
    </w:p>
    <w:p>
      <w:pPr>
        <w:pStyle w:val="Normal"/>
        <w:widowControl/>
        <w:spacing w:lineRule="auto" w:line="264" w:before="0" w:after="80"/>
        <w:ind w:left="257" w:right="0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</w:t>
        <w:tab/>
        <w:t xml:space="preserve">należności pieniężne ze stosunku służbowego otrzymywane w czasie służby kandydackiej przez funkcjonariuszy Policji, Państwowej Straży Pożarnej, Straży Granicznej, Biura Ochrony Rządu i Służby Więziennej, obliczone za okres, w którym osoby te uzyskały dochód, </w:t>
      </w:r>
    </w:p>
    <w:p>
      <w:pPr>
        <w:pStyle w:val="Normal"/>
        <w:widowControl/>
        <w:spacing w:lineRule="auto" w:line="264" w:before="0" w:after="80"/>
        <w:ind w:left="257" w:right="0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</w:t>
        <w:tab/>
      </w:r>
      <w:r>
        <w:rPr>
          <w:rFonts w:eastAsia="Arial" w:cs="Times New Roman"/>
          <w:color w:val="000000"/>
          <w:spacing w:val="0"/>
          <w:sz w:val="18"/>
          <w:szCs w:val="18"/>
        </w:rPr>
        <w:t>dochody członków rolniczych spółdzielni produkcyjnych z tytułu członkostwa w rolniczej spółdzielni produkcyjnej, pomniejszone</w:t>
      </w:r>
      <w:r>
        <w:rPr>
          <w:rFonts w:eastAsia="Arial" w:cs="Times New Roman"/>
          <w:color w:val="000000"/>
          <w:sz w:val="18"/>
          <w:szCs w:val="18"/>
        </w:rPr>
        <w:t xml:space="preserve"> </w:t>
        <w:br/>
        <w:t xml:space="preserve">o składki na ubezpieczenia społeczne, </w:t>
      </w:r>
    </w:p>
    <w:p>
      <w:pPr>
        <w:pStyle w:val="Normal"/>
        <w:widowControl/>
        <w:spacing w:lineRule="auto" w:line="264" w:before="0" w:after="80"/>
        <w:ind w:left="257" w:right="0" w:hanging="257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- </w:t>
        <w:tab/>
        <w:t xml:space="preserve">alimenty na rzecz dzieci, </w:t>
      </w:r>
    </w:p>
    <w:p>
      <w:pPr>
        <w:pStyle w:val="Normal"/>
        <w:widowControl/>
        <w:spacing w:lineRule="auto" w:line="264" w:before="0" w:after="80"/>
        <w:ind w:left="260" w:right="0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stypendia doktoranckie przyznane na podstawie art. 209 ust. 1 i 7 ustawy z dnia 20 lipca 2018 r. – Prawo o szkolnictwie wyższym i nauce (Dz. U. z 2021 r. poz. 478, z późn. zm.), a także – zgodnie z art. 336 pkt 1 ustawy z dnia 3 lipca 2018 r. – Przepisy wprowadzające ustawę – Prawo o szkolnictwie wyższym i nauce (Dz. U. poz. 1669, z późn. zm.) – dotychczasowe stypendia doktoranckie określone w art. 200 ustawy z dnia 27 lipca 2005 r. – Prawo o szkolnictwie wyższym (Dz. U. z 2017 r. </w:t>
      </w:r>
      <w:r>
        <w:rPr>
          <w:rFonts w:eastAsia="Arial" w:cs="Times New Roman"/>
          <w:color w:val="000000"/>
          <w:spacing w:val="0"/>
          <w:sz w:val="18"/>
          <w:szCs w:val="18"/>
        </w:rPr>
        <w:t>poz. 2183, z późn. zm.), stypendia sportowe przyznane na podstawie ustawy z dnia 25 czerwca 2010 r. o sporcie (Dz. U. z 2020 r.</w:t>
      </w:r>
      <w:r>
        <w:rPr>
          <w:rFonts w:eastAsia="Arial" w:cs="Times New Roman"/>
          <w:color w:val="000000"/>
          <w:sz w:val="18"/>
          <w:szCs w:val="18"/>
        </w:rPr>
        <w:t xml:space="preserve"> poz. 1133, z późn. zm.) oraz inne stypendia o charakterze socjalnym przyznane uczniom lub studentom,</w:t>
      </w:r>
    </w:p>
    <w:p>
      <w:pPr>
        <w:pStyle w:val="Normal"/>
        <w:widowControl/>
        <w:spacing w:lineRule="auto" w:line="264" w:before="0" w:after="80"/>
        <w:ind w:left="260" w:right="0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kwoty diet nieopodatkowane podatkiem dochodowym od osób fizycznych, otrzymywane przez osoby wykonujące czynności związane z pełnieniem obowiązków społecznych i obywatelskich, </w:t>
      </w:r>
    </w:p>
    <w:p>
      <w:pPr>
        <w:pStyle w:val="Normal"/>
        <w:widowControl/>
        <w:spacing w:lineRule="auto" w:line="264" w:before="0" w:after="80"/>
        <w:ind w:left="260" w:right="0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należności pieniężne otrzymywane z tytułu wynajmu pokoi gościnnych w budynkach mieszkalnych położonych na terenach wiejskich w gospodarstwie rolnym osobom przebywającym na wypoczynku oraz uzyskane z tytułu wyżywienia tych osób, </w:t>
      </w:r>
    </w:p>
    <w:p>
      <w:pPr>
        <w:pStyle w:val="Normal"/>
        <w:widowControl/>
        <w:spacing w:lineRule="auto" w:line="264" w:before="0" w:after="80"/>
        <w:ind w:left="260" w:right="0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>dodatki za tajne nauczanie określone w ustawie z dnia 26 stycznia 1982 r. – Karta Nauczyciela (Dz. U. z 2021 r. poz. 1762),</w:t>
      </w:r>
    </w:p>
    <w:p>
      <w:pPr>
        <w:pStyle w:val="Normal"/>
        <w:widowControl/>
        <w:spacing w:lineRule="auto" w:line="264" w:before="0" w:after="80"/>
        <w:ind w:left="260" w:right="0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dochody uzyskane z działalności gospodarczej prowadzonej na podstawie zezwolenia na terenie specjalnej strefy ekonomicznej określonej w przepisach o specjalnych strefach ekonomicznych, </w:t>
      </w:r>
    </w:p>
    <w:p>
      <w:pPr>
        <w:pStyle w:val="Normal"/>
        <w:widowControl/>
        <w:spacing w:lineRule="auto" w:line="264" w:before="0" w:after="80"/>
        <w:ind w:left="260" w:right="0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ekwiwalenty pieniężne za deputaty węglowe określone w przepisach o komercjalizacji, restrukturyzacji i prywatyzacji przedsiębiorstwa państwowego „Polskie Koleje Państwowe”, </w:t>
      </w:r>
    </w:p>
    <w:p>
      <w:pPr>
        <w:pStyle w:val="Normal"/>
        <w:widowControl/>
        <w:spacing w:lineRule="auto" w:line="264" w:before="0" w:after="80"/>
        <w:ind w:left="260" w:right="0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ekwiwalenty z tytułu prawa do bezpłatnego węgla określone w przepisach o restrukturyzacji górnictwa węgla kamiennego </w:t>
        <w:br/>
        <w:t xml:space="preserve">w latach 2003–2006, </w:t>
      </w:r>
    </w:p>
    <w:p>
      <w:pPr>
        <w:pStyle w:val="Normal"/>
        <w:widowControl/>
        <w:spacing w:lineRule="auto" w:line="264" w:before="0" w:after="80"/>
        <w:ind w:left="260" w:right="0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świadczenia określone w przepisach o wykonywaniu mandatu posła i senatora, </w:t>
      </w:r>
    </w:p>
    <w:p>
      <w:pPr>
        <w:pStyle w:val="Normal"/>
        <w:widowControl/>
        <w:spacing w:lineRule="auto" w:line="264" w:before="0" w:after="80"/>
        <w:ind w:left="260" w:right="0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dochody uzyskane z gospodarstwa rolnego, </w:t>
      </w:r>
    </w:p>
    <w:p>
      <w:pPr>
        <w:pStyle w:val="Normal"/>
        <w:widowControl/>
        <w:spacing w:lineRule="auto" w:line="264" w:before="0" w:after="80"/>
        <w:ind w:left="260" w:right="0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dochody uzyskiwane za granicą Rzeczypospolitej Polskiej, pomniejszone odpowiednio o zapłacone za granicą Rzeczypospolitej Polskiej: podatek dochodowy oraz składki na obowiązkowe ubezpieczenie społeczne i obowiązkowe ubezpieczenie zdrowotne, </w:t>
      </w:r>
    </w:p>
    <w:p>
      <w:pPr>
        <w:pStyle w:val="Normal"/>
        <w:widowControl/>
        <w:spacing w:lineRule="auto" w:line="264" w:before="0" w:after="80"/>
        <w:ind w:left="260" w:right="0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renty określone w przepisach o wspieraniu rozwoju obszarów wiejskich ze środków pochodzących z Sekcji Gwarancji Europejskiego Funduszu Orientacji i Gwarancji Rolnej oraz w przepisach o wspieraniu rozwoju obszarów wiejskich z udziałem środków Europejskiego Funduszu Rolnego na rzecz Rozwoju Obszarów Wiejskich, </w:t>
      </w:r>
    </w:p>
    <w:p>
      <w:pPr>
        <w:pStyle w:val="Normal"/>
        <w:widowControl/>
        <w:spacing w:lineRule="auto" w:line="264" w:before="0" w:after="80"/>
        <w:ind w:left="260" w:right="0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zaliczkę alimentacyjną określoną w przepisach o postępowaniu wobec dłużników alimentacyjnych oraz zaliczce alimentacyjnej, </w:t>
      </w:r>
    </w:p>
    <w:p>
      <w:pPr>
        <w:pStyle w:val="Normal"/>
        <w:widowControl/>
        <w:spacing w:lineRule="auto" w:line="264" w:before="0" w:after="80"/>
        <w:ind w:left="260" w:right="0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świadczenia pieniężne wypłacane w przypadku bezskuteczności egzekucji alimentów, </w:t>
      </w:r>
    </w:p>
    <w:p>
      <w:pPr>
        <w:pStyle w:val="Normal"/>
        <w:widowControl/>
        <w:spacing w:lineRule="auto" w:line="264" w:before="0" w:after="80"/>
        <w:ind w:left="260" w:right="0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pomoc materialną o charakterze socjalnym określoną w art. 90c ust. 2 ustawy z dnia 7 września 1991 r. o systemie oświaty </w:t>
        <w:br/>
        <w:t xml:space="preserve">(Dz. U. z 2021 r. poz. 1915) oraz świadczenia, o których mowa w art. 86 ust. 1 pkt 1–3 i 5 oraz art. 212 ustawy z dnia 20 lipca 2018 r. – Prawo o szkolnictwie wyższym i nauce, a także – zgodnie z  art. 336 pkt 2 ustawy o ustawy z dnia 3 lipca 2018 r. – </w:t>
      </w:r>
      <w:r>
        <w:rPr>
          <w:rFonts w:eastAsia="Arial" w:cs="Times New Roman"/>
          <w:color w:val="000000"/>
          <w:spacing w:val="0"/>
          <w:sz w:val="18"/>
          <w:szCs w:val="18"/>
        </w:rPr>
        <w:t>Przepisy wprowadzające ustawę – Prawo o szkolnictwie wyższym i nauce – dotychczasową pomoc materialną określoną w art. 173</w:t>
      </w:r>
      <w:r>
        <w:rPr>
          <w:rFonts w:eastAsia="Arial" w:cs="Times New Roman"/>
          <w:color w:val="000000"/>
          <w:sz w:val="18"/>
          <w:szCs w:val="18"/>
        </w:rPr>
        <w:t xml:space="preserve"> ust. 1 pkt 1, 2 i 8, art. 173a, art. 199 ust. 1 pkt 1, 2 i 4 i art. 199a ustawy z dnia 27 lipca 2005 r. – Prawo o szkolnictwie wyższym,</w:t>
      </w:r>
    </w:p>
    <w:p>
      <w:pPr>
        <w:pStyle w:val="Normal"/>
        <w:widowControl/>
        <w:spacing w:lineRule="auto" w:line="264" w:before="0" w:after="80"/>
        <w:ind w:left="260" w:right="0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świadczenie pieniężne określone w ustawie z dnia 20 marca 2015 r. o działaczach opozycji antykomunistycznej oraz osobach represjonowanych z powodów politycznych (Dz. U. z 2021 r. poz. 1255), </w:t>
      </w:r>
    </w:p>
    <w:p>
      <w:pPr>
        <w:pStyle w:val="Normal"/>
        <w:widowControl/>
        <w:spacing w:lineRule="auto" w:line="264" w:before="0" w:after="80"/>
        <w:ind w:left="260" w:right="0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świadczenie rodzicielskie, </w:t>
      </w:r>
    </w:p>
    <w:p>
      <w:pPr>
        <w:pStyle w:val="Normal"/>
        <w:widowControl/>
        <w:spacing w:lineRule="auto" w:line="264" w:before="0" w:after="80"/>
        <w:ind w:left="260" w:right="0" w:hanging="260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>-</w:t>
        <w:tab/>
        <w:t xml:space="preserve">zasiłek macierzyński, o którym mowa w przepisach o ubezpieczeniu społecznym rolników, </w:t>
      </w:r>
    </w:p>
    <w:p>
      <w:pPr>
        <w:pStyle w:val="Normal"/>
        <w:widowControl/>
        <w:spacing w:lineRule="auto" w:line="264" w:before="0" w:after="80"/>
        <w:ind w:left="260" w:right="0" w:hanging="260"/>
        <w:jc w:val="both"/>
        <w:rPr>
          <w:rFonts w:eastAsia="Arial" w:cs="Times New Roman"/>
          <w:color w:val="000000"/>
          <w:sz w:val="18"/>
          <w:szCs w:val="18"/>
        </w:rPr>
      </w:pPr>
      <w:bookmarkStart w:id="28" w:name="_Hlk92095158"/>
      <w:bookmarkEnd w:id="28"/>
      <w:r>
        <w:rPr>
          <w:rFonts w:eastAsia="Arial" w:cs="Times New Roman"/>
          <w:color w:val="000000"/>
          <w:sz w:val="18"/>
          <w:szCs w:val="18"/>
        </w:rPr>
        <w:t>-</w:t>
        <w:tab/>
        <w:t>stypendia dla bezrobotnych finansowane ze środków Unii Europejskiej lub Funduszu Pracy, niezależnie od podmiotu, który je wypłaca.</w:t>
      </w:r>
    </w:p>
    <w:p>
      <w:pPr>
        <w:pStyle w:val="Normal"/>
        <w:widowControl/>
        <w:spacing w:lineRule="auto" w:line="259"/>
        <w:ind w:right="0" w:hanging="0"/>
        <w:rPr>
          <w:rFonts w:eastAsia="Arial" w:cs="Times New Roman"/>
          <w:strike/>
          <w:color w:val="000000"/>
          <w:sz w:val="20"/>
        </w:rPr>
      </w:pPr>
      <w:r>
        <w:rPr>
          <w:rFonts w:eastAsia="Arial" w:cs="Times New Roman"/>
          <w:strike/>
          <w:color w:val="000000"/>
          <w:sz w:val="20"/>
        </w:rPr>
      </w:r>
    </w:p>
    <w:p>
      <w:pPr>
        <w:pStyle w:val="Normal"/>
        <w:widowControl/>
        <w:spacing w:lineRule="auto" w:line="259"/>
        <w:ind w:right="0" w:hanging="0"/>
        <w:rPr>
          <w:rFonts w:eastAsia="Arial" w:cs="Times New Roman"/>
          <w:strike/>
          <w:color w:val="000000"/>
          <w:sz w:val="20"/>
        </w:rPr>
      </w:pPr>
      <w:r>
        <w:rPr>
          <w:rFonts w:eastAsia="Arial" w:cs="Times New Roman"/>
          <w:strike/>
          <w:color w:val="000000"/>
          <w:sz w:val="20"/>
        </w:rPr>
      </w:r>
    </w:p>
    <w:p>
      <w:pPr>
        <w:pStyle w:val="Normal"/>
        <w:widowControl/>
        <w:spacing w:lineRule="auto" w:line="259"/>
        <w:ind w:right="0" w:hanging="0"/>
        <w:rPr>
          <w:rFonts w:eastAsia="Arial" w:cs="Times New Roman"/>
          <w:strike/>
          <w:color w:val="000000"/>
          <w:sz w:val="20"/>
        </w:rPr>
      </w:pPr>
      <w:r>
        <w:rPr>
          <w:rFonts w:eastAsia="Arial" w:cs="Times New Roman"/>
          <w:strike/>
          <w:color w:val="000000"/>
          <w:sz w:val="20"/>
        </w:rPr>
      </w:r>
    </w:p>
    <w:p>
      <w:pPr>
        <w:pStyle w:val="Normal"/>
        <w:widowControl/>
        <w:spacing w:lineRule="auto" w:line="266" w:before="0" w:after="4"/>
        <w:ind w:left="293" w:right="0" w:hanging="10"/>
        <w:rPr>
          <w:rFonts w:eastAsia="Arial" w:cs="Times New Roman"/>
          <w:b/>
          <w:b/>
          <w:b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color w:val="000000"/>
          <w:sz w:val="22"/>
          <w:szCs w:val="22"/>
        </w:rPr>
        <w:t>Oświadczam, że jestem świadoma/świadomy odpowiedzialności karnej za złożenie fałszywego oświadczenia.</w:t>
      </w:r>
      <w:r>
        <w:rPr>
          <w:rFonts w:eastAsia="Arial" w:cs="Times New Roman"/>
          <w:b/>
          <w:bCs/>
          <w:color w:val="000000"/>
          <w:sz w:val="22"/>
          <w:szCs w:val="22"/>
        </w:rPr>
        <w:t xml:space="preserve"> </w:t>
      </w:r>
    </w:p>
    <w:p>
      <w:pPr>
        <w:pStyle w:val="Normal"/>
        <w:widowControl/>
        <w:spacing w:lineRule="auto" w:line="264" w:before="0" w:after="8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bookmarkStart w:id="29" w:name="_Hlk51942783"/>
      <w:bookmarkStart w:id="30" w:name="_Hlk51942783"/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8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</w:t>
        <w:tab/>
        <w:tab/>
        <w:tab/>
        <w:t>---------------------------</w:t>
        <w:tab/>
        <w:tab/>
        <w:t>…………………………</w:t>
      </w:r>
    </w:p>
    <w:p>
      <w:pPr>
        <w:pStyle w:val="Normal"/>
        <w:widowControl/>
        <w:spacing w:lineRule="auto" w:line="264" w:before="0" w:after="80"/>
        <w:ind w:left="257" w:right="109" w:hanging="257"/>
        <w:jc w:val="both"/>
        <w:rPr/>
      </w:pPr>
      <w:r>
        <w:rPr>
          <w:rFonts w:eastAsia="Arial" w:cs="Times New Roman"/>
          <w:color w:val="000000"/>
          <w:sz w:val="20"/>
        </w:rPr>
        <w:t>(miejscowość)</w:t>
        <w:tab/>
        <w:tab/>
        <w:tab/>
        <w:t>(data: dd / mm / rrrr)</w:t>
        <w:tab/>
        <w:tab/>
        <w:t>(p</w:t>
      </w:r>
      <w:bookmarkStart w:id="31" w:name="_GoBack"/>
      <w:bookmarkEnd w:id="31"/>
      <w:r>
        <w:rPr>
          <w:rFonts w:eastAsia="Arial" w:cs="Times New Roman"/>
          <w:color w:val="000000"/>
          <w:sz w:val="20"/>
        </w:rPr>
        <w:t>odpis wnioskodawcy</w:t>
      </w:r>
      <w:bookmarkEnd w:id="30"/>
      <w:r>
        <w:rPr>
          <w:rStyle w:val="Ppogrubienie"/>
          <w:b w:val="false"/>
          <w:bCs/>
        </w:rPr>
        <w:t>)</w:t>
      </w:r>
      <w:r>
        <w:br w:type="page"/>
      </w:r>
    </w:p>
    <w:p>
      <w:pPr>
        <w:pStyle w:val="Normal"/>
        <w:keepNext/>
        <w:keepLines/>
        <w:widowControl/>
        <w:numPr>
          <w:ilvl w:val="0"/>
          <w:numId w:val="0"/>
        </w:numPr>
        <w:spacing w:lineRule="auto" w:line="259" w:before="0" w:after="26"/>
        <w:ind w:left="186" w:right="56" w:hanging="0"/>
        <w:jc w:val="both"/>
        <w:outlineLvl w:val="0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CZĘŚĆ IV</w:t>
      </w:r>
    </w:p>
    <w:p>
      <w:pPr>
        <w:pStyle w:val="Normal"/>
        <w:keepNext/>
        <w:keepLines/>
        <w:widowControl/>
        <w:numPr>
          <w:ilvl w:val="0"/>
          <w:numId w:val="0"/>
        </w:numPr>
        <w:spacing w:lineRule="auto" w:line="259" w:before="0" w:after="26"/>
        <w:ind w:left="186" w:right="56" w:hanging="0"/>
        <w:jc w:val="both"/>
        <w:outlineLvl w:val="0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</w:r>
    </w:p>
    <w:p>
      <w:pPr>
        <w:pStyle w:val="Normal"/>
        <w:keepNext/>
        <w:keepLines/>
        <w:widowControl/>
        <w:numPr>
          <w:ilvl w:val="0"/>
          <w:numId w:val="0"/>
        </w:numPr>
        <w:spacing w:lineRule="auto" w:line="259" w:before="0" w:after="26"/>
        <w:ind w:left="186" w:right="56" w:hanging="0"/>
        <w:jc w:val="center"/>
        <w:outlineLvl w:val="0"/>
        <w:rPr>
          <w:rFonts w:eastAsia="Arial" w:cs="Times New Roman"/>
          <w:b/>
          <w:b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>OŚWIADCZENIE WNIOSKODAWCY</w:t>
      </w:r>
    </w:p>
    <w:p>
      <w:pPr>
        <w:pStyle w:val="Normal"/>
        <w:widowControl/>
        <w:spacing w:lineRule="auto" w:line="252" w:before="0" w:after="1"/>
        <w:ind w:left="1702" w:right="759" w:hanging="8"/>
        <w:jc w:val="center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b/>
          <w:color w:val="000000"/>
          <w:sz w:val="22"/>
          <w:szCs w:val="22"/>
        </w:rPr>
        <w:t xml:space="preserve">O WIELKOŚCI GOSPODARSTWA ROLNEGO JEGO LUB CZŁONKA GOSPODARSTWA DOMOWEGO WNIOSKODAWCY, WYRAŻONEJ W HEKTARACH PRZELICZENIOWYCH OGÓLNEJ </w:t>
      </w:r>
      <w:r>
        <w:rPr>
          <w:rFonts w:eastAsia="Arial" w:cs="Times New Roman"/>
          <w:b/>
          <w:bCs/>
          <w:color w:val="000000"/>
          <w:sz w:val="22"/>
          <w:szCs w:val="22"/>
        </w:rPr>
        <w:t>POWIERZCHNI</w:t>
      </w:r>
    </w:p>
    <w:p>
      <w:pPr>
        <w:pStyle w:val="Normal"/>
        <w:widowControl/>
        <w:spacing w:lineRule="auto" w:line="259"/>
        <w:ind w:left="142" w:hanging="142"/>
        <w:rPr>
          <w:rFonts w:eastAsia="Arial" w:cs="Times New Roman"/>
          <w:b/>
          <w:b/>
          <w:bCs/>
          <w:sz w:val="16"/>
          <w:szCs w:val="16"/>
        </w:rPr>
      </w:pPr>
      <w:r>
        <w:rPr>
          <w:rFonts w:eastAsia="Arial" w:cs="Times New Roman"/>
          <w:b/>
          <w:bCs/>
          <w:sz w:val="16"/>
          <w:szCs w:val="16"/>
        </w:rPr>
      </w:r>
    </w:p>
    <w:p>
      <w:pPr>
        <w:pStyle w:val="Normal"/>
        <w:widowControl/>
        <w:tabs>
          <w:tab w:val="left" w:pos="142" w:leader="none"/>
        </w:tabs>
        <w:spacing w:lineRule="auto" w:line="240" w:before="0" w:after="0"/>
        <w:ind w:right="0" w:hanging="0"/>
        <w:contextualSpacing/>
        <w:jc w:val="both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2"/>
          <w:szCs w:val="22"/>
        </w:rPr>
        <w:t>DANE CZŁONKA GOSPODARSTWA DOMOWEGO, KTÓREGO DOTYCZY OŚWIADCZENIE*</w:t>
      </w:r>
      <w:r>
        <w:rPr>
          <w:rFonts w:eastAsia="Arial" w:cs="Times New Roman"/>
          <w:b/>
          <w:bCs/>
          <w:color w:val="000000"/>
          <w:sz w:val="20"/>
        </w:rPr>
        <w:t xml:space="preserve"> </w:t>
      </w:r>
    </w:p>
    <w:p>
      <w:pPr>
        <w:pStyle w:val="Normal"/>
        <w:widowControl/>
        <w:tabs>
          <w:tab w:val="left" w:pos="284" w:leader="none"/>
        </w:tabs>
        <w:spacing w:lineRule="auto" w:line="264" w:before="0" w:after="80"/>
        <w:contextualSpacing/>
        <w:jc w:val="both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</w:r>
    </w:p>
    <w:p>
      <w:pPr>
        <w:pStyle w:val="Normal"/>
        <w:widowControl/>
        <w:tabs>
          <w:tab w:val="left" w:pos="284" w:leader="none"/>
        </w:tabs>
        <w:spacing w:lineRule="auto" w:line="264" w:before="0" w:after="80"/>
        <w:contextualSpacing/>
        <w:jc w:val="both"/>
        <w:rPr>
          <w:rFonts w:eastAsia="Arial" w:cs="Times New Roman"/>
          <w:bCs/>
          <w:color w:val="000000"/>
          <w:sz w:val="20"/>
        </w:rPr>
      </w:pPr>
      <w:r>
        <w:rPr>
          <w:rFonts w:eastAsia="Arial" w:cs="Times New Roman"/>
          <w:bCs/>
          <w:color w:val="000000"/>
          <w:sz w:val="20"/>
        </w:rPr>
        <w:t>*Należy wypełnić odrębne  oświadczenie dla każdego członka gospodarstwa domowego wnioskodawcy posiadającego gospodarstwo rolne.</w:t>
      </w:r>
    </w:p>
    <w:p>
      <w:pPr>
        <w:pStyle w:val="Normal"/>
        <w:widowControl/>
        <w:tabs>
          <w:tab w:val="left" w:pos="284" w:leader="none"/>
        </w:tabs>
        <w:spacing w:lineRule="auto" w:line="264" w:before="0" w:after="80"/>
        <w:contextualSpacing/>
        <w:jc w:val="both"/>
        <w:rPr>
          <w:rFonts w:eastAsia="Arial" w:cs="Times New Roman"/>
          <w:b/>
          <w:b/>
          <w:bCs/>
          <w:color w:val="000000"/>
          <w:sz w:val="20"/>
        </w:rPr>
      </w:pPr>
      <w:r>
        <w:rPr>
          <w:rFonts w:eastAsia="Arial" w:cs="Times New Roman"/>
          <w:b/>
          <w:bCs/>
          <w:color w:val="000000"/>
          <w:sz w:val="20"/>
        </w:rPr>
      </w:r>
    </w:p>
    <w:p>
      <w:pPr>
        <w:pStyle w:val="Normal"/>
        <w:widowControl/>
        <w:tabs>
          <w:tab w:val="left" w:pos="284" w:leader="none"/>
        </w:tabs>
        <w:spacing w:lineRule="auto" w:line="264" w:before="0" w:after="8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Imię (imiona)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</w:t>
      </w:r>
      <w:bookmarkStart w:id="32" w:name="_Hlk51941988"/>
      <w:bookmarkEnd w:id="32"/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Nazwisko</w:t>
      </w:r>
    </w:p>
    <w:p>
      <w:pPr>
        <w:pStyle w:val="Normal"/>
        <w:widowControl/>
        <w:spacing w:lineRule="auto" w:line="264" w:before="0" w:after="80"/>
        <w:ind w:left="257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0"/>
        </w:rPr>
        <w:t>..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0"/>
        </w:rPr>
      </w:pPr>
      <w:bookmarkStart w:id="33" w:name="_Hlk51941943"/>
      <w:bookmarkEnd w:id="33"/>
      <w:r>
        <w:rPr>
          <w:rFonts w:eastAsia="Arial" w:cs="Times New Roman"/>
          <w:color w:val="000000"/>
          <w:sz w:val="20"/>
        </w:rPr>
        <w:t>Numer PESEL</w:t>
        <w:tab/>
        <w:tab/>
        <w:tab/>
        <w:tab/>
      </w:r>
    </w:p>
    <w:tbl>
      <w:tblPr>
        <w:tblStyle w:val="Tabela-Siatka"/>
        <w:tblW w:w="2704" w:type="dxa"/>
        <w:jc w:val="left"/>
        <w:tblInd w:w="-5" w:type="dxa"/>
        <w:tblCellMar>
          <w:top w:w="0" w:type="dxa"/>
          <w:left w:w="103" w:type="dxa"/>
          <w:bottom w:w="0" w:type="dxa"/>
          <w:right w:w="108" w:type="dxa"/>
        </w:tblCellMar>
        <w:tblLook w:noVBand="1" w:val="04a0" w:noHBand="0" w:lastColumn="0" w:firstColumn="1" w:lastRow="0" w:firstRow="1"/>
      </w:tblPr>
      <w:tblGrid>
        <w:gridCol w:w="245"/>
        <w:gridCol w:w="243"/>
        <w:gridCol w:w="249"/>
        <w:gridCol w:w="246"/>
        <w:gridCol w:w="245"/>
        <w:gridCol w:w="246"/>
        <w:gridCol w:w="246"/>
        <w:gridCol w:w="246"/>
        <w:gridCol w:w="246"/>
        <w:gridCol w:w="246"/>
        <w:gridCol w:w="245"/>
      </w:tblGrid>
      <w:tr>
        <w:trPr>
          <w:trHeight w:val="359" w:hRule="atLeast"/>
        </w:trPr>
        <w:tc>
          <w:tcPr>
            <w:tcW w:w="24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3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9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6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  <w:tc>
          <w:tcPr>
            <w:tcW w:w="245" w:type="dxa"/>
            <w:tcBorders/>
            <w:shd w:fill="auto" w:val="clear"/>
            <w:tcMar>
              <w:left w:w="103" w:type="dxa"/>
            </w:tcMar>
          </w:tcPr>
          <w:p>
            <w:pPr>
              <w:pStyle w:val="Normal"/>
              <w:widowControl/>
              <w:spacing w:lineRule="auto" w:line="264" w:before="0" w:after="0"/>
              <w:rPr>
                <w:rFonts w:eastAsia="Arial" w:cs="Times New Roman"/>
                <w:color w:val="000000"/>
                <w:sz w:val="22"/>
                <w:szCs w:val="22"/>
              </w:rPr>
            </w:pPr>
            <w:r>
              <w:rPr>
                <w:rFonts w:eastAsia="Arial" w:cs="Times New Roman"/>
                <w:color w:val="000000"/>
                <w:sz w:val="22"/>
                <w:szCs w:val="22"/>
              </w:rPr>
            </w:r>
          </w:p>
        </w:tc>
      </w:tr>
    </w:tbl>
    <w:p>
      <w:pPr>
        <w:pStyle w:val="Normal"/>
        <w:widowControl/>
        <w:spacing w:lineRule="auto" w:line="264" w:before="0" w:after="80"/>
        <w:ind w:left="142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Seria i numer dokumentu stwierdzającego tożsamość</w:t>
      </w:r>
      <w:r>
        <w:rPr>
          <w:rFonts w:eastAsia="Arial" w:cs="Times New Roman"/>
          <w:color w:val="000000"/>
          <w:sz w:val="20"/>
          <w:vertAlign w:val="superscript"/>
        </w:rPr>
        <w:t>17)</w:t>
      </w:r>
    </w:p>
    <w:p>
      <w:pPr>
        <w:pStyle w:val="Normal"/>
        <w:widowControl/>
        <w:spacing w:lineRule="auto" w:line="264" w:before="0" w:after="80"/>
        <w:jc w:val="both"/>
        <w:rPr>
          <w:rFonts w:eastAsia="Arial" w:cs="Times New Roman"/>
          <w:color w:val="000000"/>
          <w:sz w:val="22"/>
          <w:szCs w:val="22"/>
        </w:rPr>
      </w:pPr>
      <w:r>
        <w:rPr>
          <w:rFonts w:eastAsia="Arial" w:cs="Times New Roman"/>
          <w:color w:val="000000"/>
          <w:sz w:val="22"/>
          <w:szCs w:val="22"/>
        </w:rPr>
        <w:t>…………………………………………………………………………………………………………</w:t>
      </w:r>
      <w:r>
        <w:rPr>
          <w:rFonts w:eastAsia="Arial" w:cs="Times New Roman"/>
          <w:color w:val="000000"/>
          <w:sz w:val="22"/>
          <w:szCs w:val="22"/>
        </w:rPr>
        <w:t>..</w:t>
      </w:r>
    </w:p>
    <w:p>
      <w:pPr>
        <w:pStyle w:val="Normal"/>
        <w:widowControl/>
        <w:spacing w:lineRule="auto" w:line="264" w:before="0" w:after="80"/>
        <w:ind w:right="113" w:hanging="0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  <w:vertAlign w:val="superscript"/>
        </w:rPr>
        <w:t>17)</w:t>
      </w:r>
      <w:r>
        <w:rPr>
          <w:rFonts w:eastAsia="Arial" w:cs="Times New Roman"/>
          <w:color w:val="000000"/>
          <w:sz w:val="18"/>
          <w:szCs w:val="22"/>
        </w:rPr>
        <w:t xml:space="preserve"> </w:t>
      </w:r>
      <w:r>
        <w:rPr>
          <w:rFonts w:eastAsia="Arial" w:cs="Times New Roman"/>
          <w:color w:val="000000"/>
          <w:sz w:val="18"/>
          <w:szCs w:val="18"/>
        </w:rPr>
        <w:t>Należy wypełnić w przypadku, gdy osoba nie posiada numeru PESEL</w:t>
      </w:r>
      <w:r>
        <w:rPr>
          <w:rFonts w:eastAsia="Arial" w:cs="Times New Roman"/>
          <w:color w:val="000000"/>
          <w:sz w:val="20"/>
        </w:rPr>
        <w:t>.</w:t>
      </w:r>
    </w:p>
    <w:p>
      <w:pPr>
        <w:pStyle w:val="Normal"/>
        <w:widowControl/>
        <w:tabs>
          <w:tab w:val="left" w:pos="142" w:leader="none"/>
        </w:tabs>
        <w:spacing w:lineRule="auto" w:line="240" w:before="0" w:after="0"/>
        <w:ind w:left="257" w:right="0" w:hanging="257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left" w:pos="142" w:leader="none"/>
        </w:tabs>
        <w:spacing w:lineRule="auto" w:line="240" w:before="0" w:after="80"/>
        <w:ind w:left="255" w:right="0" w:hanging="255"/>
        <w:contextualSpacing/>
        <w:jc w:val="both"/>
        <w:rPr>
          <w:rFonts w:eastAsia="Arial" w:cs="Times New Roman"/>
          <w:color w:val="000000"/>
          <w:sz w:val="22"/>
          <w:szCs w:val="22"/>
        </w:rPr>
      </w:pPr>
      <w:r>
        <mc:AlternateContent>
          <mc:Choice Requires="wps">
            <w:drawing>
              <wp:anchor behindDoc="0" distT="0" distB="0" distL="89535" distR="89535" simplePos="0" locked="0" layoutInCell="1" allowOverlap="1" relativeHeight="28">
                <wp:simplePos x="0" y="0"/>
                <wp:positionH relativeFrom="page">
                  <wp:posOffset>2329180</wp:posOffset>
                </wp:positionH>
                <wp:positionV relativeFrom="paragraph">
                  <wp:posOffset>0</wp:posOffset>
                </wp:positionV>
                <wp:extent cx="1209675" cy="494665"/>
                <wp:effectExtent l="0" t="0" r="0" b="0"/>
                <wp:wrapSquare wrapText="bothSides"/>
                <wp:docPr id="51" name="Ramka2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8880" cy="4939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pPr w:bottomFromText="0" w:horzAnchor="page" w:leftFromText="141" w:rightFromText="141" w:tblpX="3781" w:tblpXSpec="" w:tblpY="0" w:tblpYSpec="" w:topFromText="0" w:vertAnchor="text"/>
                              <w:tblW w:w="1904" w:type="dxa"/>
                              <w:jc w:val="left"/>
                              <w:tblInd w:w="103" w:type="dxa"/>
                              <w:tblCellMar>
                                <w:top w:w="0" w:type="dxa"/>
                                <w:left w:w="9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380"/>
                              <w:gridCol w:w="381"/>
                              <w:gridCol w:w="381"/>
                              <w:gridCol w:w="381"/>
                              <w:gridCol w:w="381"/>
                            </w:tblGrid>
                            <w:tr>
                              <w:trPr>
                                <w:trHeight w:val="410" w:hRule="atLeast"/>
                              </w:trPr>
                              <w:tc>
                                <w:tcPr>
                                  <w:tcW w:w="380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contextualSpacing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contextualSpacing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contextualSpacing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contextualSpacing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381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  <w:insideH w:val="nil"/>
                                    <w:insideV w:val="nil"/>
                                  </w:tcBorders>
                                  <w:shd w:fill="auto" w:val="clear"/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left="0" w:right="0" w:hanging="0"/>
                                    <w:contextualSpacing/>
                                    <w:jc w:val="both"/>
                                    <w:rPr/>
                                  </w:pP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  <w:vertAlign w:val="superscript"/>
                                    </w:rPr>
                                    <w:t>18)</w:t>
                                  </w:r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2"/>
                                      <w:szCs w:val="22"/>
                                    </w:rPr>
                                    <w:t>: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25" stroked="f" style="position:absolute;margin-left:183.4pt;margin-top:0pt;width:95.15pt;height:38.85pt;mso-position-horizontal-relative:page">
                <w10:wrap type="none"/>
                <v:fill on="false" o:detectmouseclick="t"/>
                <v:stroke color="#3465a4" joinstyle="round" endcap="flat"/>
                <v:textbox>
                  <w:txbxContent>
                    <w:tbl>
                      <w:tblPr>
                        <w:tblStyle w:val="Tabela-Siatka"/>
                        <w:tblpPr w:bottomFromText="0" w:horzAnchor="page" w:leftFromText="141" w:rightFromText="141" w:tblpX="3781" w:tblpXSpec="" w:tblpY="0" w:tblpYSpec="" w:topFromText="0" w:vertAnchor="text"/>
                        <w:tblW w:w="1904" w:type="dxa"/>
                        <w:jc w:val="left"/>
                        <w:tblInd w:w="103" w:type="dxa"/>
                        <w:tblCellMar>
                          <w:top w:w="0" w:type="dxa"/>
                          <w:left w:w="98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380"/>
                        <w:gridCol w:w="381"/>
                        <w:gridCol w:w="381"/>
                        <w:gridCol w:w="381"/>
                        <w:gridCol w:w="381"/>
                      </w:tblGrid>
                      <w:tr>
                        <w:trPr>
                          <w:trHeight w:val="410" w:hRule="atLeast"/>
                        </w:trPr>
                        <w:tc>
                          <w:tcPr>
                            <w:tcW w:w="380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contextualSpacing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81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contextualSpacing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81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contextualSpacing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81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contextualSpacing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381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  <w:insideH w:val="nil"/>
                              <w:insideV w:val="nil"/>
                            </w:tcBorders>
                            <w:shd w:fill="auto" w:val="clear"/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left="0" w:right="0" w:hanging="0"/>
                              <w:contextualSpacing/>
                              <w:jc w:val="both"/>
                              <w:rPr/>
                            </w:pPr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  <w:vertAlign w:val="superscript"/>
                              </w:rPr>
                              <w:t>18)</w:t>
                            </w:r>
                            <w:r>
                              <w:rPr>
                                <w:rFonts w:eastAsia="Arial" w:cs="Times New Roman"/>
                                <w:color w:val="000000"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eastAsia="Arial" w:cs="Times New Roman"/>
          <w:color w:val="000000"/>
          <w:sz w:val="20"/>
        </w:rPr>
        <w:t xml:space="preserve">Oświadczam, że w roku </w:t>
      </w:r>
    </w:p>
    <w:p>
      <w:pPr>
        <w:pStyle w:val="Normal"/>
        <w:widowControl/>
        <w:tabs>
          <w:tab w:val="left" w:pos="142" w:leader="none"/>
        </w:tabs>
        <w:spacing w:lineRule="auto" w:line="240" w:before="0" w:after="80"/>
        <w:ind w:left="255" w:right="0" w:hanging="255"/>
        <w:contextualSpacing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left" w:pos="142" w:leader="none"/>
        </w:tabs>
        <w:spacing w:lineRule="auto" w:line="240"/>
        <w:ind w:right="0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powierzchnia gospodarstwa rolnego albo gospodarstwa rolnego wyżej wymienionego członka gospodarstwa domowego w ha przeliczeniowych ogólnej powierzchni wynosiła:</w:t>
      </w:r>
    </w:p>
    <w:p>
      <w:pPr>
        <w:pStyle w:val="Normal"/>
        <w:widowControl/>
        <w:tabs>
          <w:tab w:val="left" w:pos="142" w:leader="none"/>
        </w:tabs>
        <w:spacing w:lineRule="auto" w:line="240"/>
        <w:ind w:right="0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mc:AlternateContent>
          <mc:Choice Requires="wps">
            <w:drawing>
              <wp:anchor behindDoc="0" distT="0" distB="0" distL="89535" distR="89535" simplePos="0" locked="0" layoutInCell="1" allowOverlap="1" relativeHeight="29">
                <wp:simplePos x="0" y="0"/>
                <wp:positionH relativeFrom="margin">
                  <wp:align>right</wp:align>
                </wp:positionH>
                <wp:positionV relativeFrom="paragraph">
                  <wp:posOffset>0</wp:posOffset>
                </wp:positionV>
                <wp:extent cx="1873885" cy="445135"/>
                <wp:effectExtent l="0" t="0" r="0" b="0"/>
                <wp:wrapSquare wrapText="bothSides"/>
                <wp:docPr id="53" name="Ramka2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73080" cy="444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tbl>
                            <w:tblPr>
                              <w:tblStyle w:val="Tabela-Siatka"/>
                              <w:tblpPr w:bottomFromText="0" w:horzAnchor="margin" w:leftFromText="141" w:rightFromText="141" w:tblpX="0" w:tblpXSpec="right" w:tblpY="0" w:tblpYSpec="" w:topFromText="0" w:vertAnchor="text"/>
                              <w:tblW w:w="2950" w:type="dxa"/>
                              <w:jc w:val="right"/>
                              <w:tblInd w:w="0" w:type="dxa"/>
                              <w:tblCellMar>
                                <w:top w:w="0" w:type="dxa"/>
                                <w:left w:w="98" w:type="dxa"/>
                                <w:bottom w:w="0" w:type="dxa"/>
                                <w:right w:w="108" w:type="dxa"/>
                              </w:tblCellMar>
                              <w:tblLook w:noVBand="1" w:val="04a0" w:noHBand="0" w:lastColumn="0" w:firstColumn="1" w:lastRow="0" w:firstRow="1"/>
                            </w:tblPr>
                            <w:tblGrid>
                              <w:gridCol w:w="421"/>
                              <w:gridCol w:w="421"/>
                              <w:gridCol w:w="422"/>
                              <w:gridCol w:w="499"/>
                              <w:gridCol w:w="344"/>
                              <w:gridCol w:w="421"/>
                              <w:gridCol w:w="421"/>
                            </w:tblGrid>
                            <w:tr>
                              <w:trPr>
                                <w:trHeight w:val="416" w:hRule="atLeast"/>
                              </w:trPr>
                              <w:tc>
                                <w:tcPr>
                                  <w:tcW w:w="421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bookmarkStart w:id="34" w:name="__UnoMark__1717_97485772"/>
                                  <w:bookmarkStart w:id="35" w:name="__UnoMark__1717_97485772"/>
                                  <w:bookmarkEnd w:id="35"/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bookmarkStart w:id="36" w:name="__UnoMark__1718_97485772"/>
                                  <w:bookmarkStart w:id="37" w:name="__UnoMark__1719_97485772"/>
                                  <w:bookmarkStart w:id="38" w:name="__UnoMark__1718_97485772"/>
                                  <w:bookmarkStart w:id="39" w:name="__UnoMark__1719_97485772"/>
                                  <w:bookmarkEnd w:id="38"/>
                                  <w:bookmarkEnd w:id="39"/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2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bookmarkStart w:id="40" w:name="__UnoMark__1720_97485772"/>
                                  <w:bookmarkStart w:id="41" w:name="__UnoMark__1721_97485772"/>
                                  <w:bookmarkStart w:id="42" w:name="__UnoMark__1720_97485772"/>
                                  <w:bookmarkStart w:id="43" w:name="__UnoMark__1721_97485772"/>
                                  <w:bookmarkEnd w:id="42"/>
                                  <w:bookmarkEnd w:id="43"/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99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/>
                                  </w:pPr>
                                  <w:bookmarkStart w:id="44" w:name="__UnoMark__1723_97485772"/>
                                  <w:bookmarkStart w:id="45" w:name="__UnoMark__1722_97485772"/>
                                  <w:bookmarkEnd w:id="44"/>
                                  <w:bookmarkEnd w:id="45"/>
                                  <w:r>
                                    <w:rPr>
                                      <w:rFonts w:eastAsia="Arial" w:cs="Times New Roman"/>
                                      <w:b/>
                                      <w:bCs/>
                                      <w:color w:val="000000"/>
                                      <w:szCs w:val="24"/>
                                    </w:rPr>
                                    <w:t>,</w:t>
                                  </w:r>
                                </w:p>
                              </w:tc>
                              <w:tc>
                                <w:tcPr>
                                  <w:tcW w:w="344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bookmarkStart w:id="46" w:name="__UnoMark__1724_97485772"/>
                                  <w:bookmarkStart w:id="47" w:name="__UnoMark__1725_97485772"/>
                                  <w:bookmarkStart w:id="48" w:name="__UnoMark__1724_97485772"/>
                                  <w:bookmarkStart w:id="49" w:name="__UnoMark__1725_97485772"/>
                                  <w:bookmarkEnd w:id="48"/>
                                  <w:bookmarkEnd w:id="49"/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bookmarkStart w:id="50" w:name="__UnoMark__1726_97485772"/>
                                  <w:bookmarkStart w:id="51" w:name="__UnoMark__1727_97485772"/>
                                  <w:bookmarkStart w:id="52" w:name="__UnoMark__1726_97485772"/>
                                  <w:bookmarkStart w:id="53" w:name="__UnoMark__1727_97485772"/>
                                  <w:bookmarkEnd w:id="52"/>
                                  <w:bookmarkEnd w:id="53"/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  <w:tc>
                                <w:tcPr>
                                  <w:tcW w:w="421" w:type="dxa"/>
                                  <w:tcBorders/>
                                  <w:shd w:fill="auto" w:val="clear"/>
                                  <w:tcMar>
                                    <w:left w:w="98" w:type="dxa"/>
                                  </w:tcMar>
                                </w:tcPr>
                                <w:p>
                                  <w:pPr>
                                    <w:pStyle w:val="Normal"/>
                                    <w:widowControl/>
                                    <w:tabs>
                                      <w:tab w:val="left" w:pos="142" w:leader="none"/>
                                    </w:tabs>
                                    <w:spacing w:lineRule="auto" w:line="240" w:before="0" w:after="0"/>
                                    <w:ind w:right="0" w:hanging="0"/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pPr>
                                  <w:bookmarkStart w:id="54" w:name="__UnoMark__1728_97485772"/>
                                  <w:bookmarkStart w:id="55" w:name="__UnoMark__1728_97485772"/>
                                  <w:bookmarkEnd w:id="55"/>
                                  <w:r>
                                    <w:rPr>
                                      <w:rFonts w:eastAsia="Arial" w:cs="Times New Roman"/>
                                      <w:color w:val="000000"/>
                                      <w:sz w:val="20"/>
                                    </w:rPr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Zawartoramki"/>
                              <w:rPr/>
                            </w:pPr>
                            <w:r>
                              <w:rPr/>
                            </w:r>
                          </w:p>
                        </w:txbxContent>
                      </wps:txbx>
                      <wps:bodyPr lIns="0" rIns="0" t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Ramka26" stroked="f" style="position:absolute;margin-left:327.3pt;margin-top:0pt;width:147.45pt;height:34.95pt;mso-position-horizontal:right;mso-position-horizontal-relative:margin">
                <w10:wrap type="none"/>
                <v:fill on="false" o:detectmouseclick="t"/>
                <v:stroke color="#3465a4" joinstyle="round" endcap="flat"/>
                <v:textbox>
                  <w:txbxContent>
                    <w:tbl>
                      <w:tblPr>
                        <w:tblStyle w:val="Tabela-Siatka"/>
                        <w:tblpPr w:bottomFromText="0" w:horzAnchor="margin" w:leftFromText="141" w:rightFromText="141" w:tblpX="0" w:tblpXSpec="right" w:tblpY="0" w:tblpYSpec="" w:topFromText="0" w:vertAnchor="text"/>
                        <w:tblW w:w="2950" w:type="dxa"/>
                        <w:jc w:val="right"/>
                        <w:tblInd w:w="0" w:type="dxa"/>
                        <w:tblCellMar>
                          <w:top w:w="0" w:type="dxa"/>
                          <w:left w:w="98" w:type="dxa"/>
                          <w:bottom w:w="0" w:type="dxa"/>
                          <w:right w:w="108" w:type="dxa"/>
                        </w:tblCellMar>
                        <w:tblLook w:noVBand="1" w:val="04a0" w:noHBand="0" w:lastColumn="0" w:firstColumn="1" w:lastRow="0" w:firstRow="1"/>
                      </w:tblPr>
                      <w:tblGrid>
                        <w:gridCol w:w="421"/>
                        <w:gridCol w:w="421"/>
                        <w:gridCol w:w="422"/>
                        <w:gridCol w:w="499"/>
                        <w:gridCol w:w="344"/>
                        <w:gridCol w:w="421"/>
                        <w:gridCol w:w="421"/>
                      </w:tblGrid>
                      <w:tr>
                        <w:trPr>
                          <w:trHeight w:val="416" w:hRule="atLeast"/>
                        </w:trPr>
                        <w:tc>
                          <w:tcPr>
                            <w:tcW w:w="421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bookmarkStart w:id="56" w:name="__UnoMark__1717_97485772"/>
                            <w:bookmarkStart w:id="57" w:name="__UnoMark__1717_97485772"/>
                            <w:bookmarkEnd w:id="57"/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421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bookmarkStart w:id="58" w:name="__UnoMark__1718_97485772"/>
                            <w:bookmarkStart w:id="59" w:name="__UnoMark__1719_97485772"/>
                            <w:bookmarkStart w:id="60" w:name="__UnoMark__1718_97485772"/>
                            <w:bookmarkStart w:id="61" w:name="__UnoMark__1719_97485772"/>
                            <w:bookmarkEnd w:id="60"/>
                            <w:bookmarkEnd w:id="61"/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422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bookmarkStart w:id="62" w:name="__UnoMark__1720_97485772"/>
                            <w:bookmarkStart w:id="63" w:name="__UnoMark__1721_97485772"/>
                            <w:bookmarkStart w:id="64" w:name="__UnoMark__1720_97485772"/>
                            <w:bookmarkStart w:id="65" w:name="__UnoMark__1721_97485772"/>
                            <w:bookmarkEnd w:id="64"/>
                            <w:bookmarkEnd w:id="65"/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499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/>
                            </w:pPr>
                            <w:bookmarkStart w:id="66" w:name="__UnoMark__1723_97485772"/>
                            <w:bookmarkStart w:id="67" w:name="__UnoMark__1722_97485772"/>
                            <w:bookmarkEnd w:id="66"/>
                            <w:bookmarkEnd w:id="67"/>
                            <w:r>
                              <w:rPr>
                                <w:rFonts w:eastAsia="Arial" w:cs="Times New Roman"/>
                                <w:b/>
                                <w:bCs/>
                                <w:color w:val="000000"/>
                                <w:szCs w:val="24"/>
                              </w:rPr>
                              <w:t>,</w:t>
                            </w:r>
                          </w:p>
                        </w:tc>
                        <w:tc>
                          <w:tcPr>
                            <w:tcW w:w="344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bookmarkStart w:id="68" w:name="__UnoMark__1724_97485772"/>
                            <w:bookmarkStart w:id="69" w:name="__UnoMark__1725_97485772"/>
                            <w:bookmarkStart w:id="70" w:name="__UnoMark__1724_97485772"/>
                            <w:bookmarkStart w:id="71" w:name="__UnoMark__1725_97485772"/>
                            <w:bookmarkEnd w:id="70"/>
                            <w:bookmarkEnd w:id="71"/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421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bookmarkStart w:id="72" w:name="__UnoMark__1726_97485772"/>
                            <w:bookmarkStart w:id="73" w:name="__UnoMark__1727_97485772"/>
                            <w:bookmarkStart w:id="74" w:name="__UnoMark__1726_97485772"/>
                            <w:bookmarkStart w:id="75" w:name="__UnoMark__1727_97485772"/>
                            <w:bookmarkEnd w:id="74"/>
                            <w:bookmarkEnd w:id="75"/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  <w:tc>
                          <w:tcPr>
                            <w:tcW w:w="421" w:type="dxa"/>
                            <w:tcBorders/>
                            <w:shd w:fill="auto" w:val="clear"/>
                            <w:tcMar>
                              <w:left w:w="98" w:type="dxa"/>
                            </w:tcMar>
                          </w:tcPr>
                          <w:p>
                            <w:pPr>
                              <w:pStyle w:val="Normal"/>
                              <w:widowControl/>
                              <w:tabs>
                                <w:tab w:val="left" w:pos="142" w:leader="none"/>
                              </w:tabs>
                              <w:spacing w:lineRule="auto" w:line="240" w:before="0" w:after="0"/>
                              <w:ind w:right="0" w:hanging="0"/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pPr>
                            <w:bookmarkStart w:id="76" w:name="__UnoMark__1728_97485772"/>
                            <w:bookmarkStart w:id="77" w:name="__UnoMark__1728_97485772"/>
                            <w:bookmarkEnd w:id="77"/>
                            <w:r>
                              <w:rPr>
                                <w:rFonts w:eastAsia="Arial" w:cs="Times New Roman"/>
                                <w:color w:val="000000"/>
                                <w:sz w:val="20"/>
                              </w:rPr>
                            </w:r>
                          </w:p>
                        </w:tc>
                      </w:tr>
                    </w:tbl>
                    <w:p>
                      <w:pPr>
                        <w:pStyle w:val="Zawartoramki"/>
                        <w:rPr/>
                      </w:pPr>
                      <w:r>
                        <w:rPr/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pStyle w:val="Normal"/>
        <w:widowControl/>
        <w:tabs>
          <w:tab w:val="left" w:pos="142" w:leader="none"/>
        </w:tabs>
        <w:spacing w:lineRule="auto" w:line="240"/>
        <w:ind w:right="0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left" w:pos="142" w:leader="none"/>
        </w:tabs>
        <w:spacing w:lineRule="auto" w:line="240"/>
        <w:ind w:right="0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left" w:pos="142" w:leader="none"/>
          <w:tab w:val="left" w:pos="308" w:leader="none"/>
        </w:tabs>
        <w:spacing w:lineRule="auto" w:line="240"/>
        <w:ind w:left="308" w:right="0" w:hanging="308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20"/>
          <w:vertAlign w:val="superscript"/>
        </w:rPr>
        <w:t>18)</w:t>
      </w:r>
      <w:r>
        <w:rPr>
          <w:rFonts w:eastAsia="Arial" w:cs="Times New Roman"/>
          <w:color w:val="000000"/>
          <w:sz w:val="18"/>
          <w:szCs w:val="22"/>
        </w:rPr>
        <w:tab/>
        <w:t xml:space="preserve">Należy wpisać </w:t>
      </w:r>
      <w:r>
        <w:rPr>
          <w:rFonts w:eastAsia="Arial" w:cs="Times New Roman"/>
          <w:color w:val="000000"/>
          <w:sz w:val="18"/>
          <w:szCs w:val="18"/>
        </w:rPr>
        <w:t>rok kalendarzowy, z którego jest ustalany przeciętny miesięczny dochód gospodarstwa domowego wnioskodawcy, tj.:</w:t>
      </w:r>
    </w:p>
    <w:p>
      <w:pPr>
        <w:pStyle w:val="Normal"/>
        <w:widowControl/>
        <w:tabs>
          <w:tab w:val="left" w:pos="426" w:leader="none"/>
          <w:tab w:val="left" w:pos="8780" w:leader="none"/>
        </w:tabs>
        <w:spacing w:lineRule="auto" w:line="264" w:before="0" w:after="1"/>
        <w:ind w:left="567" w:hanging="283"/>
        <w:jc w:val="both"/>
        <w:rPr>
          <w:rFonts w:eastAsia="Arial" w:cs="Times New Roman"/>
          <w:color w:val="000000"/>
          <w:sz w:val="18"/>
          <w:szCs w:val="18"/>
        </w:rPr>
      </w:pPr>
      <w:r>
        <w:rPr>
          <w:rFonts w:eastAsia="Arial" w:cs="Times New Roman"/>
          <w:color w:val="000000"/>
          <w:sz w:val="18"/>
          <w:szCs w:val="18"/>
        </w:rPr>
        <w:t xml:space="preserve">a) 2020 r. - w przypadku wniosku złożonego w okresie od dnia 1 stycznia 2022 r. do dnia 31 lipca 2022 r., </w:t>
      </w:r>
    </w:p>
    <w:p>
      <w:pPr>
        <w:pStyle w:val="Normal"/>
        <w:widowControl/>
        <w:spacing w:lineRule="auto" w:line="264" w:before="0" w:after="29"/>
        <w:ind w:left="284" w:right="292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18"/>
          <w:szCs w:val="18"/>
        </w:rPr>
        <w:t>b) 2021 r. - w przypadku  wniosku złożonego w okresie od dnia 1 sierpnia 2022 r. do dnia 31 października 2022 r.</w:t>
      </w:r>
      <w:r>
        <w:rPr>
          <w:rFonts w:eastAsia="Arial" w:cs="Times New Roman"/>
          <w:color w:val="000000"/>
          <w:sz w:val="20"/>
        </w:rPr>
        <w:t xml:space="preserve"> </w:t>
      </w:r>
    </w:p>
    <w:p>
      <w:pPr>
        <w:pStyle w:val="Normal"/>
        <w:widowControl/>
        <w:tabs>
          <w:tab w:val="left" w:pos="142" w:leader="none"/>
        </w:tabs>
        <w:spacing w:lineRule="auto" w:line="240"/>
        <w:ind w:right="0" w:hanging="0"/>
        <w:jc w:val="both"/>
        <w:rPr>
          <w:rFonts w:eastAsia="Arial" w:cs="Times New Roman"/>
          <w:i/>
          <w:i/>
          <w:iCs/>
          <w:color w:val="000000"/>
          <w:sz w:val="20"/>
        </w:rPr>
      </w:pPr>
      <w:r>
        <w:rPr>
          <w:rFonts w:eastAsia="Arial" w:cs="Times New Roman"/>
          <w:i/>
          <w:iCs/>
          <w:color w:val="000000"/>
          <w:sz w:val="20"/>
        </w:rPr>
      </w:r>
    </w:p>
    <w:p>
      <w:pPr>
        <w:pStyle w:val="Normal"/>
        <w:widowControl/>
        <w:tabs>
          <w:tab w:val="left" w:pos="142" w:leader="none"/>
        </w:tabs>
        <w:spacing w:lineRule="auto" w:line="240"/>
        <w:ind w:right="0" w:hanging="0"/>
        <w:jc w:val="both"/>
        <w:rPr>
          <w:rFonts w:eastAsia="Arial" w:cs="Times New Roman"/>
          <w:b/>
          <w:b/>
          <w:bCs/>
          <w:i/>
          <w:i/>
          <w:i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i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40"/>
        <w:ind w:right="0" w:hanging="0"/>
        <w:jc w:val="both"/>
        <w:rPr>
          <w:rFonts w:eastAsia="Arial" w:cs="Times New Roman"/>
          <w:b/>
          <w:b/>
          <w:bCs/>
          <w:i/>
          <w:i/>
          <w:i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iCs/>
          <w:color w:val="000000"/>
          <w:sz w:val="22"/>
          <w:szCs w:val="22"/>
        </w:rPr>
      </w:r>
    </w:p>
    <w:p>
      <w:pPr>
        <w:pStyle w:val="Normal"/>
        <w:widowControl/>
        <w:tabs>
          <w:tab w:val="left" w:pos="142" w:leader="none"/>
        </w:tabs>
        <w:spacing w:lineRule="auto" w:line="240"/>
        <w:ind w:right="0" w:hanging="0"/>
        <w:jc w:val="both"/>
        <w:rPr>
          <w:rFonts w:eastAsia="Arial" w:cs="Times New Roman"/>
          <w:b/>
          <w:b/>
          <w:bCs/>
          <w:i/>
          <w:i/>
          <w:iCs/>
          <w:color w:val="000000"/>
          <w:sz w:val="22"/>
          <w:szCs w:val="22"/>
        </w:rPr>
      </w:pPr>
      <w:r>
        <w:rPr>
          <w:rFonts w:eastAsia="Arial" w:cs="Times New Roman"/>
          <w:b/>
          <w:bCs/>
          <w:i/>
          <w:iCs/>
          <w:color w:val="000000"/>
          <w:sz w:val="22"/>
          <w:szCs w:val="22"/>
        </w:rPr>
        <w:t>Oświadczam, że jestem świadoma/świadomy odpowiedzialności karnej za złożenie fałszywego oświadczenia.</w:t>
      </w:r>
    </w:p>
    <w:p>
      <w:pPr>
        <w:pStyle w:val="Normal"/>
        <w:widowControl/>
        <w:tabs>
          <w:tab w:val="left" w:pos="142" w:leader="none"/>
        </w:tabs>
        <w:spacing w:lineRule="auto" w:line="240"/>
        <w:ind w:right="0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left" w:pos="142" w:leader="none"/>
        </w:tabs>
        <w:spacing w:lineRule="auto" w:line="240"/>
        <w:ind w:right="0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8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spacing w:lineRule="auto" w:line="264" w:before="0" w:after="8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---------------------</w:t>
        <w:tab/>
        <w:tab/>
        <w:tab/>
        <w:t>---------------------------</w:t>
        <w:tab/>
        <w:tab/>
        <w:t>…………………………</w:t>
      </w:r>
    </w:p>
    <w:p>
      <w:pPr>
        <w:pStyle w:val="Normal"/>
        <w:widowControl/>
        <w:spacing w:lineRule="auto" w:line="264" w:before="0" w:after="80"/>
        <w:ind w:left="257" w:right="109" w:hanging="257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  <w:t>(Miejscowość)</w:t>
        <w:tab/>
        <w:tab/>
        <w:tab/>
        <w:t>(data: dd / mm / rrrr)</w:t>
        <w:tab/>
        <w:tab/>
        <w:t>(Podpis wnioskodawcy)</w:t>
      </w:r>
    </w:p>
    <w:p>
      <w:pPr>
        <w:pStyle w:val="Normal"/>
        <w:widowControl/>
        <w:tabs>
          <w:tab w:val="left" w:pos="142" w:leader="none"/>
        </w:tabs>
        <w:spacing w:lineRule="auto" w:line="240"/>
        <w:ind w:right="0" w:hanging="0"/>
        <w:jc w:val="both"/>
        <w:rPr>
          <w:rFonts w:eastAsia="Arial" w:cs="Times New Roman"/>
          <w:color w:val="000000"/>
          <w:sz w:val="20"/>
        </w:rPr>
      </w:pPr>
      <w:r>
        <w:rPr>
          <w:rFonts w:eastAsia="Arial" w:cs="Times New Roman"/>
          <w:color w:val="000000"/>
          <w:sz w:val="20"/>
        </w:rPr>
      </w:r>
    </w:p>
    <w:p>
      <w:pPr>
        <w:pStyle w:val="Normal"/>
        <w:widowControl/>
        <w:tabs>
          <w:tab w:val="left" w:pos="142" w:leader="none"/>
        </w:tabs>
        <w:spacing w:lineRule="auto" w:line="240"/>
        <w:ind w:right="0" w:hanging="0"/>
        <w:jc w:val="both"/>
        <w:rPr>
          <w:rFonts w:eastAsia="Arial" w:cs="Times New Roman"/>
          <w:strike/>
          <w:color w:val="000000"/>
          <w:sz w:val="20"/>
        </w:rPr>
      </w:pPr>
      <w:r>
        <w:rPr>
          <w:rFonts w:eastAsia="Arial" w:cs="Times New Roman"/>
          <w:strike/>
          <w:color w:val="000000"/>
          <w:sz w:val="20"/>
        </w:rPr>
      </w:r>
    </w:p>
    <w:p>
      <w:pPr>
        <w:pStyle w:val="ListNumber2"/>
        <w:numPr>
          <w:ilvl w:val="0"/>
          <w:numId w:val="0"/>
        </w:numPr>
        <w:ind w:left="643" w:hanging="360"/>
        <w:rPr>
          <w:rStyle w:val="Ppogrubienie"/>
        </w:rPr>
      </w:pPr>
      <w:r>
        <w:rPr/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134" w:right="1134" w:header="1134" w:top="1417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Times New Roman">
    <w:charset w:val="ee"/>
    <w:family w:val="roman"/>
    <w:pitch w:val="variable"/>
  </w:font>
  <w:font w:name="Times">
    <w:altName w:val="Times New Roman"/>
    <w:charset w:val="ee"/>
    <w:family w:val="roman"/>
    <w:pitch w:val="variable"/>
  </w:font>
  <w:font w:name="Segoe UI">
    <w:charset w:val="ee"/>
    <w:family w:val="roman"/>
    <w:pitch w:val="variable"/>
  </w:font>
  <w:font w:name="Arial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01"/>
    <w:family w:val="swiss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Gwka"/>
      <w:jc w:val="cent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sz w:val="22"/>
        <w:b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lvl w:ilvl="0">
      <w:start w:val="1"/>
      <w:numFmt w:val="decimal"/>
      <w:lvlText w:val="%1."/>
      <w:lvlJc w:val="left"/>
      <w:pPr>
        <w:ind w:left="422" w:hanging="360"/>
      </w:pPr>
      <w:rPr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/>
        <w:shd w:fill="FFFFFF" w:val="clear"/>
        <w:szCs w:val="22"/>
        <w:bCs/>
        <w:rFonts w:eastAsia="Arial" w:cs="Times New Roman"/>
        <w:color w:val="000000"/>
      </w:rPr>
    </w:lvl>
    <w:lvl w:ilvl="1">
      <w:start w:val="1"/>
      <w:numFmt w:val="lowerLetter"/>
      <w:lvlText w:val="%2"/>
      <w:lvlJc w:val="left"/>
      <w:pPr>
        <w:ind w:left="1258" w:hanging="36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FFFFFF" w:val="clear"/>
        <w:szCs w:val="15"/>
        <w:bCs/>
        <w:rFonts w:eastAsia="Arial" w:cs="Arial"/>
        <w:color w:val="000000"/>
      </w:rPr>
    </w:lvl>
    <w:lvl w:ilvl="2">
      <w:start w:val="1"/>
      <w:numFmt w:val="lowerRoman"/>
      <w:lvlText w:val="%3"/>
      <w:lvlJc w:val="left"/>
      <w:pPr>
        <w:ind w:left="1978" w:hanging="36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FFFFFF" w:val="clear"/>
        <w:szCs w:val="15"/>
        <w:bCs/>
        <w:rFonts w:eastAsia="Arial" w:cs="Arial"/>
        <w:color w:val="000000"/>
      </w:rPr>
    </w:lvl>
    <w:lvl w:ilvl="3">
      <w:start w:val="1"/>
      <w:numFmt w:val="decimal"/>
      <w:lvlText w:val="%4"/>
      <w:lvlJc w:val="left"/>
      <w:pPr>
        <w:ind w:left="2698" w:hanging="36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FFFFFF" w:val="clear"/>
        <w:szCs w:val="15"/>
        <w:bCs/>
        <w:rFonts w:eastAsia="Arial" w:cs="Arial"/>
        <w:color w:val="000000"/>
      </w:rPr>
    </w:lvl>
    <w:lvl w:ilvl="4">
      <w:start w:val="1"/>
      <w:numFmt w:val="lowerLetter"/>
      <w:lvlText w:val="%5"/>
      <w:lvlJc w:val="left"/>
      <w:pPr>
        <w:ind w:left="3418" w:hanging="36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FFFFFF" w:val="clear"/>
        <w:szCs w:val="15"/>
        <w:bCs/>
        <w:rFonts w:eastAsia="Arial" w:cs="Arial"/>
        <w:color w:val="000000"/>
      </w:rPr>
    </w:lvl>
    <w:lvl w:ilvl="5">
      <w:start w:val="1"/>
      <w:numFmt w:val="lowerRoman"/>
      <w:lvlText w:val="%6"/>
      <w:lvlJc w:val="left"/>
      <w:pPr>
        <w:ind w:left="4138" w:hanging="36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FFFFFF" w:val="clear"/>
        <w:szCs w:val="15"/>
        <w:bCs/>
        <w:rFonts w:eastAsia="Arial" w:cs="Arial"/>
        <w:color w:val="000000"/>
      </w:rPr>
    </w:lvl>
    <w:lvl w:ilvl="6">
      <w:start w:val="1"/>
      <w:numFmt w:val="decimal"/>
      <w:lvlText w:val="%7"/>
      <w:lvlJc w:val="left"/>
      <w:pPr>
        <w:ind w:left="4858" w:hanging="36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FFFFFF" w:val="clear"/>
        <w:szCs w:val="15"/>
        <w:bCs/>
        <w:rFonts w:eastAsia="Arial" w:cs="Arial"/>
        <w:color w:val="000000"/>
      </w:rPr>
    </w:lvl>
    <w:lvl w:ilvl="7">
      <w:start w:val="1"/>
      <w:numFmt w:val="lowerLetter"/>
      <w:lvlText w:val="%8"/>
      <w:lvlJc w:val="left"/>
      <w:pPr>
        <w:ind w:left="5578" w:hanging="36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FFFFFF" w:val="clear"/>
        <w:szCs w:val="15"/>
        <w:bCs/>
        <w:rFonts w:eastAsia="Arial" w:cs="Arial"/>
        <w:color w:val="000000"/>
      </w:rPr>
    </w:lvl>
    <w:lvl w:ilvl="8">
      <w:start w:val="1"/>
      <w:numFmt w:val="lowerRoman"/>
      <w:lvlText w:val="%9"/>
      <w:lvlJc w:val="left"/>
      <w:pPr>
        <w:ind w:left="6298" w:hanging="360"/>
      </w:pPr>
      <w:rPr>
        <w:dstrike w:val="false"/>
        <w:strike w:val="false"/>
        <w:vertAlign w:val="baseline"/>
        <w:position w:val="0"/>
        <w:sz w:val="15"/>
        <w:sz w:val="15"/>
        <w:i w:val="false"/>
        <w:u w:val="none" w:color="000000"/>
        <w:b/>
        <w:shd w:fill="FFFFFF" w:val="clear"/>
        <w:szCs w:val="15"/>
        <w:bCs/>
        <w:rFonts w:eastAsia="Arial" w:cs="Arial"/>
        <w:color w:val="000000"/>
      </w:rPr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lvl w:ilvl="0">
      <w:start w:val="1"/>
      <w:numFmt w:val="decimal"/>
      <w:lvlText w:val="%1."/>
      <w:lvlJc w:val="left"/>
      <w:pPr>
        <w:ind w:left="720" w:hanging="360"/>
      </w:pPr>
      <w:rPr>
        <w:sz w:val="20"/>
        <w:rFonts w:ascii="Arial" w:hAnsi="Arial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lvl w:ilvl="0">
      <w:start w:val="1"/>
      <w:numFmt w:val="decimal"/>
      <w:lvlText w:val="%1."/>
      <w:lvlJc w:val="left"/>
      <w:pPr>
        <w:ind w:left="720" w:hanging="360"/>
      </w:pPr>
      <w:rPr>
        <w:sz w:val="20"/>
        <w:b w:val="false"/>
        <w:szCs w:val="20"/>
        <w:bCs w:val="false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lvl w:ilvl="0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lvl w:ilvl="0">
      <w:start w:val="1"/>
      <w:numFmt w:val="decimal"/>
      <w:lvlText w:val="%1."/>
      <w:lvlJc w:val="left"/>
      <w:pPr>
        <w:ind w:left="720" w:hanging="360"/>
      </w:pPr>
      <w:rPr>
        <w:sz w:val="20"/>
        <w:rFonts w:ascii="Arial" w:hAnsi="Arial"/>
        <w:color w:val="00000A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lvl w:ilvl="0">
      <w:start w:val="1"/>
      <w:numFmt w:val="bullet"/>
      <w:lvlText w:val="-"/>
      <w:lvlJc w:val="left"/>
      <w:pPr>
        <w:ind w:left="720" w:hanging="360"/>
      </w:pPr>
      <w:rPr>
        <w:rFonts w:ascii="Arial" w:hAnsi="Arial" w:cs="Arial" w:hint="default"/>
        <w:dstrike w:val="false"/>
        <w:strike w:val="false"/>
        <w:vertAlign w:val="baseline"/>
        <w:position w:val="0"/>
        <w:sz w:val="22"/>
        <w:sz w:val="22"/>
        <w:i w:val="false"/>
        <w:u w:val="none" w:color="000000"/>
        <w:b w:val="false"/>
        <w:shd w:fill="FFFFFF" w:val="clear"/>
        <w:szCs w:val="18"/>
        <w:rFonts w:cs="Arial"/>
        <w:color w:val="00000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rFonts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  <w:rFonts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  <w:rFonts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  <w:rFonts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  <w:rFonts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  <w:rFonts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  <w:rFonts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  <w:rFonts w:cs="Wingdings"/>
      </w:rPr>
    </w:lvl>
  </w:abstractNum>
  <w:abstractNum w:abstractNumId="11"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l-PL" w:eastAsia="en-US" w:bidi="ar-SA"/>
      </w:rPr>
    </w:rPrDefault>
    <w:pPrDefault>
      <w:pPr>
        <w:spacing w:lineRule="auto" w:line="259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2490a"/>
    <w:pPr>
      <w:widowControl w:val="false"/>
      <w:suppressAutoHyphens w:val="true"/>
      <w:bidi w:val="0"/>
      <w:spacing w:lineRule="auto" w:line="360" w:before="0" w:after="0"/>
      <w:jc w:val="left"/>
    </w:pPr>
    <w:rPr>
      <w:rFonts w:ascii="Times New Roman" w:hAnsi="Times New Roman" w:eastAsia="" w:cs="Arial" w:eastAsiaTheme="minorEastAsia"/>
      <w:color w:val="00000A"/>
      <w:sz w:val="24"/>
      <w:szCs w:val="20"/>
      <w:lang w:val="pl-PL" w:eastAsia="pl-PL" w:bidi="ar-SA"/>
    </w:rPr>
  </w:style>
  <w:style w:type="paragraph" w:styleId="Nagwek1">
    <w:name w:val="Nagłówek 1"/>
    <w:basedOn w:val="Nagwek"/>
    <w:pPr/>
    <w:rPr/>
  </w:style>
  <w:style w:type="paragraph" w:styleId="Nagwek2">
    <w:name w:val="Nagłówek 2"/>
    <w:basedOn w:val="Nagwek"/>
    <w:pPr/>
    <w:rPr/>
  </w:style>
  <w:style w:type="paragraph" w:styleId="Nagwek3">
    <w:name w:val="Nagłówek 3"/>
    <w:basedOn w:val="Nagwek"/>
    <w:pPr/>
    <w:rPr/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gwekZnak" w:customStyle="1">
    <w:name w:val="Nagłówek Znak"/>
    <w:basedOn w:val="DefaultParagraphFont"/>
    <w:link w:val="Nagwek"/>
    <w:uiPriority w:val="99"/>
    <w:semiHidden/>
    <w:qFormat/>
    <w:rsid w:val="0002490a"/>
    <w:rPr>
      <w:rFonts w:ascii="Times" w:hAnsi="Times" w:eastAsia="Times New Roman" w:cs="Times New Roman"/>
      <w:sz w:val="24"/>
      <w:szCs w:val="24"/>
      <w:lang w:eastAsia="ar-SA"/>
    </w:rPr>
  </w:style>
  <w:style w:type="character" w:styleId="IGindeksgrny" w:customStyle="1">
    <w:name w:val="_IG_ – indeks górny"/>
    <w:basedOn w:val="DefaultParagraphFont"/>
    <w:uiPriority w:val="99"/>
    <w:qFormat/>
    <w:rsid w:val="0002490a"/>
    <w:rPr>
      <w:b w:val="false"/>
      <w:i w:val="false"/>
      <w:vanish w:val="false"/>
      <w:spacing w:val="0"/>
      <w:vertAlign w:val="superscript"/>
    </w:rPr>
  </w:style>
  <w:style w:type="character" w:styleId="IGPindeksgrnyipogrubienie" w:customStyle="1">
    <w:name w:val="_IG_P_ – indeks górny i pogrubienie"/>
    <w:basedOn w:val="DefaultParagraphFont"/>
    <w:uiPriority w:val="2"/>
    <w:qFormat/>
    <w:rsid w:val="0002490a"/>
    <w:rPr>
      <w:b/>
      <w:vanish w:val="false"/>
      <w:spacing w:val="0"/>
      <w:vertAlign w:val="superscript"/>
    </w:rPr>
  </w:style>
  <w:style w:type="character" w:styleId="Ppogrubienie" w:customStyle="1">
    <w:name w:val="_P_ – pogrubienie"/>
    <w:basedOn w:val="DefaultParagraphFont"/>
    <w:uiPriority w:val="99"/>
    <w:qFormat/>
    <w:rsid w:val="0002490a"/>
    <w:rPr>
      <w:b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82fe5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Tekstkomentarza"/>
    <w:uiPriority w:val="99"/>
    <w:qFormat/>
    <w:rsid w:val="00682fe5"/>
    <w:rPr>
      <w:rFonts w:ascii="Times New Roman" w:hAnsi="Times New Roman" w:eastAsia="" w:cs="Arial" w:eastAsiaTheme="minorEastAsia"/>
      <w:sz w:val="20"/>
      <w:szCs w:val="20"/>
      <w:lang w:eastAsia="pl-PL"/>
    </w:rPr>
  </w:style>
  <w:style w:type="character" w:styleId="TematkomentarzaZnak" w:customStyle="1">
    <w:name w:val="Temat komentarza Znak"/>
    <w:basedOn w:val="TekstkomentarzaZnak"/>
    <w:link w:val="Tematkomentarza"/>
    <w:uiPriority w:val="99"/>
    <w:semiHidden/>
    <w:qFormat/>
    <w:rsid w:val="00682fe5"/>
    <w:rPr>
      <w:rFonts w:ascii="Times New Roman" w:hAnsi="Times New Roman" w:eastAsia="" w:cs="Arial" w:eastAsiaTheme="minorEastAsia"/>
      <w:b/>
      <w:bCs/>
      <w:sz w:val="20"/>
      <w:szCs w:val="20"/>
      <w:lang w:eastAsia="pl-PL"/>
    </w:rPr>
  </w:style>
  <w:style w:type="character" w:styleId="TekstdymkaZnak" w:customStyle="1">
    <w:name w:val="Tekst dymka Znak"/>
    <w:basedOn w:val="DefaultParagraphFont"/>
    <w:link w:val="Tekstdymka"/>
    <w:uiPriority w:val="99"/>
    <w:semiHidden/>
    <w:qFormat/>
    <w:rsid w:val="00d37867"/>
    <w:rPr>
      <w:rFonts w:ascii="Segoe UI" w:hAnsi="Segoe UI" w:eastAsia="" w:cs="Segoe UI" w:eastAsiaTheme="minorEastAsia"/>
      <w:sz w:val="18"/>
      <w:szCs w:val="18"/>
      <w:lang w:eastAsia="pl-PL"/>
    </w:rPr>
  </w:style>
  <w:style w:type="character" w:styleId="ListLabel1">
    <w:name w:val="ListLabel 1"/>
    <w:qFormat/>
    <w:rPr>
      <w:b/>
      <w:sz w:val="22"/>
      <w:szCs w:val="22"/>
    </w:rPr>
  </w:style>
  <w:style w:type="character" w:styleId="ListLabel2">
    <w:name w:val="ListLabel 2"/>
    <w:qFormat/>
    <w:rPr>
      <w:rFonts w:eastAsia="Arial" w:cs="Times New Roman"/>
      <w:i w:val="false"/>
      <w:color w:val="000000"/>
      <w:position w:val="0"/>
      <w:sz w:val="22"/>
      <w:sz w:val="22"/>
      <w:szCs w:val="22"/>
      <w:shd w:fill="FFFFFF" w:val="clear"/>
      <w:vertAlign w:val="baseline"/>
    </w:rPr>
  </w:style>
  <w:style w:type="character" w:styleId="ListLabel3">
    <w:name w:val="ListLabel 3"/>
    <w:qFormat/>
    <w:rPr>
      <w:rFonts w:eastAsia="Arial" w:cs="Arial"/>
      <w:i w:val="false"/>
      <w:color w:val="000000"/>
      <w:position w:val="0"/>
      <w:sz w:val="15"/>
      <w:sz w:val="15"/>
      <w:szCs w:val="15"/>
      <w:shd w:fill="FFFFFF" w:val="clear"/>
      <w:vertAlign w:val="baseline"/>
    </w:rPr>
  </w:style>
  <w:style w:type="character" w:styleId="ListLabel4">
    <w:name w:val="ListLabel 4"/>
    <w:qFormat/>
    <w:rPr>
      <w:vertAlign w:val="superscript"/>
    </w:rPr>
  </w:style>
  <w:style w:type="character" w:styleId="ListLabel5">
    <w:name w:val="ListLabel 5"/>
    <w:qFormat/>
    <w:rPr>
      <w:rFonts w:ascii="Arial" w:hAnsi="Arial"/>
      <w:color w:val="00000A"/>
      <w:sz w:val="20"/>
    </w:rPr>
  </w:style>
  <w:style w:type="character" w:styleId="ListLabel6">
    <w:name w:val="ListLabel 6"/>
    <w:qFormat/>
    <w:rPr>
      <w:b w:val="false"/>
      <w:bCs w:val="false"/>
      <w:sz w:val="20"/>
      <w:szCs w:val="20"/>
    </w:rPr>
  </w:style>
  <w:style w:type="character" w:styleId="ListLabel7">
    <w:name w:val="ListLabel 7"/>
    <w:qFormat/>
    <w:rPr>
      <w:sz w:val="20"/>
      <w:szCs w:val="20"/>
    </w:rPr>
  </w:style>
  <w:style w:type="character" w:styleId="ListLabel8">
    <w:name w:val="ListLabel 8"/>
    <w:qFormat/>
    <w:rPr>
      <w:rFonts w:eastAsia="Arial" w:cs="Arial"/>
      <w:i w:val="false"/>
      <w:color w:val="000000"/>
      <w:position w:val="0"/>
      <w:sz w:val="22"/>
      <w:sz w:val="22"/>
      <w:szCs w:val="18"/>
      <w:shd w:fill="FFFFFF" w:val="clear"/>
      <w:vertAlign w:val="baseline"/>
    </w:rPr>
  </w:style>
  <w:style w:type="character" w:styleId="ListLabel9">
    <w:name w:val="ListLabel 9"/>
    <w:qFormat/>
    <w:rPr>
      <w:b/>
    </w:rPr>
  </w:style>
  <w:style w:type="character" w:styleId="ListLabel10">
    <w:name w:val="ListLabel 10"/>
    <w:qFormat/>
    <w:rPr>
      <w:rFonts w:cs="Courier New"/>
    </w:rPr>
  </w:style>
  <w:style w:type="character" w:styleId="Znakiprzypiswdolnych">
    <w:name w:val="Znaki przypisów dolnych"/>
    <w:qFormat/>
    <w:rPr/>
  </w:style>
  <w:style w:type="character" w:styleId="ListLabel11">
    <w:name w:val="ListLabel 11"/>
    <w:qFormat/>
    <w:rPr>
      <w:b/>
      <w:sz w:val="22"/>
      <w:szCs w:val="22"/>
    </w:rPr>
  </w:style>
  <w:style w:type="character" w:styleId="ListLabel12">
    <w:name w:val="ListLabel 12"/>
    <w:qFormat/>
    <w:rPr>
      <w:rFonts w:eastAsia="Arial" w:cs="Times New Roman"/>
      <w:b/>
      <w:bCs/>
      <w:i w:val="false"/>
      <w:strike w:val="false"/>
      <w:dstrike w:val="false"/>
      <w:color w:val="000000"/>
      <w:position w:val="0"/>
      <w:sz w:val="22"/>
      <w:sz w:val="22"/>
      <w:szCs w:val="22"/>
      <w:u w:val="none" w:color="000000"/>
      <w:shd w:fill="FFFFFF" w:val="clear"/>
      <w:vertAlign w:val="baseline"/>
    </w:rPr>
  </w:style>
  <w:style w:type="character" w:styleId="ListLabel13">
    <w:name w:val="ListLabel 13"/>
    <w:qFormat/>
    <w:rPr>
      <w:rFonts w:eastAsia="Arial" w:cs="Arial"/>
      <w:b/>
      <w:bCs/>
      <w:i w:val="false"/>
      <w:strike w:val="false"/>
      <w:dstrike w:val="false"/>
      <w:color w:val="000000"/>
      <w:position w:val="0"/>
      <w:sz w:val="15"/>
      <w:sz w:val="15"/>
      <w:szCs w:val="15"/>
      <w:u w:val="none" w:color="000000"/>
      <w:shd w:fill="FFFFFF" w:val="clear"/>
      <w:vertAlign w:val="baseline"/>
    </w:rPr>
  </w:style>
  <w:style w:type="character" w:styleId="ListLabel14">
    <w:name w:val="ListLabel 14"/>
    <w:qFormat/>
    <w:rPr>
      <w:rFonts w:ascii="Arial" w:hAnsi="Arial"/>
      <w:color w:val="00000A"/>
      <w:sz w:val="20"/>
    </w:rPr>
  </w:style>
  <w:style w:type="character" w:styleId="ListLabel15">
    <w:name w:val="ListLabel 15"/>
    <w:qFormat/>
    <w:rPr>
      <w:b w:val="false"/>
      <w:bCs w:val="false"/>
      <w:sz w:val="20"/>
      <w:szCs w:val="20"/>
    </w:rPr>
  </w:style>
  <w:style w:type="character" w:styleId="ListLabel16">
    <w:name w:val="ListLabel 16"/>
    <w:qFormat/>
    <w:rPr>
      <w:sz w:val="20"/>
      <w:szCs w:val="20"/>
    </w:rPr>
  </w:style>
  <w:style w:type="character" w:styleId="ListLabel17">
    <w:name w:val="ListLabel 17"/>
    <w:qFormat/>
    <w:rPr>
      <w:rFonts w:cs="Arial"/>
      <w:b w:val="false"/>
      <w:i w:val="false"/>
      <w:strike w:val="false"/>
      <w:dstrike w:val="false"/>
      <w:color w:val="000000"/>
      <w:position w:val="0"/>
      <w:sz w:val="22"/>
      <w:sz w:val="22"/>
      <w:szCs w:val="18"/>
      <w:u w:val="none" w:color="000000"/>
      <w:shd w:fill="FFFFFF" w:val="clear"/>
      <w:vertAlign w:val="baseline"/>
    </w:rPr>
  </w:style>
  <w:style w:type="character" w:styleId="ListLabel18">
    <w:name w:val="ListLabel 18"/>
    <w:qFormat/>
    <w:rPr>
      <w:rFonts w:cs="Courier New"/>
    </w:rPr>
  </w:style>
  <w:style w:type="character" w:styleId="ListLabel19">
    <w:name w:val="ListLabel 19"/>
    <w:qFormat/>
    <w:rPr>
      <w:rFonts w:cs="Wingdings"/>
    </w:rPr>
  </w:style>
  <w:style w:type="character" w:styleId="ListLabel20">
    <w:name w:val="ListLabel 20"/>
    <w:qFormat/>
    <w:rPr>
      <w:rFonts w:cs="Symbol"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Tretekstu">
    <w:name w:val="Treść tekstu"/>
    <w:basedOn w:val="Normal"/>
    <w:pPr>
      <w:spacing w:lineRule="auto" w:line="288" w:before="0" w:after="140"/>
    </w:pPr>
    <w:rPr/>
  </w:style>
  <w:style w:type="paragraph" w:styleId="Lista">
    <w:name w:val="Lista"/>
    <w:basedOn w:val="Tretekstu"/>
    <w:pPr/>
    <w:rPr>
      <w:rFonts w:cs="Mangal"/>
    </w:rPr>
  </w:style>
  <w:style w:type="paragraph" w:styleId="Podpis">
    <w:name w:val="Podpis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Główka"/>
    <w:basedOn w:val="Normal"/>
    <w:link w:val="NagwekZnak"/>
    <w:uiPriority w:val="99"/>
    <w:semiHidden/>
    <w:rsid w:val="0002490a"/>
    <w:pPr>
      <w:tabs>
        <w:tab w:val="center" w:pos="4536" w:leader="none"/>
        <w:tab w:val="right" w:pos="9072" w:leader="none"/>
      </w:tabs>
      <w:suppressAutoHyphens w:val="true"/>
    </w:pPr>
    <w:rPr>
      <w:rFonts w:ascii="Times" w:hAnsi="Times" w:eastAsia="Times New Roman" w:cs="Times New Roman"/>
      <w:szCs w:val="24"/>
      <w:lang w:eastAsia="ar-SA"/>
    </w:rPr>
  </w:style>
  <w:style w:type="paragraph" w:styleId="ARTartustawynprozporzdzenia" w:customStyle="1">
    <w:name w:val="ART(§) – art. ustawy (§ np. rozporządzenia)"/>
    <w:uiPriority w:val="11"/>
    <w:qFormat/>
    <w:rsid w:val="0002490a"/>
    <w:pPr>
      <w:widowControl/>
      <w:suppressAutoHyphens w:val="true"/>
      <w:bidi w:val="0"/>
      <w:spacing w:lineRule="auto" w:line="360" w:before="120" w:after="0"/>
      <w:ind w:firstLine="510"/>
      <w:jc w:val="both"/>
    </w:pPr>
    <w:rPr>
      <w:rFonts w:ascii="Times" w:hAnsi="Times" w:eastAsia="" w:cs="Arial" w:eastAsiaTheme="minorEastAsia"/>
      <w:color w:val="00000A"/>
      <w:sz w:val="24"/>
      <w:szCs w:val="20"/>
      <w:lang w:val="pl-PL" w:eastAsia="pl-PL" w:bidi="ar-SA"/>
    </w:rPr>
  </w:style>
  <w:style w:type="paragraph" w:styleId="DATAAKTUdatauchwalenialubwydaniaaktu" w:customStyle="1">
    <w:name w:val="DATA_AKTU – data uchwalenia lub wydania aktu"/>
    <w:uiPriority w:val="6"/>
    <w:qFormat/>
    <w:rsid w:val="0002490a"/>
    <w:pPr>
      <w:keepNext/>
      <w:widowControl/>
      <w:suppressAutoHyphens w:val="true"/>
      <w:bidi w:val="0"/>
      <w:spacing w:lineRule="auto" w:line="360" w:before="120" w:after="120"/>
      <w:jc w:val="center"/>
    </w:pPr>
    <w:rPr>
      <w:rFonts w:ascii="Times" w:hAnsi="Times" w:eastAsia="" w:cs="Arial" w:eastAsiaTheme="minorEastAsia"/>
      <w:bCs/>
      <w:color w:val="00000A"/>
      <w:sz w:val="24"/>
      <w:szCs w:val="24"/>
      <w:lang w:val="pl-PL" w:eastAsia="pl-PL" w:bidi="ar-SA"/>
    </w:rPr>
  </w:style>
  <w:style w:type="paragraph" w:styleId="TYTUAKTUprzedmiotregulacjiustawylubrozporzdzenia" w:customStyle="1">
    <w:name w:val="TYTUŁ_AKTU – przedmiot regulacji ustawy lub rozporządzenia"/>
    <w:uiPriority w:val="6"/>
    <w:qFormat/>
    <w:rsid w:val="0002490a"/>
    <w:pPr>
      <w:keepNext/>
      <w:widowControl/>
      <w:suppressAutoHyphens w:val="true"/>
      <w:bidi w:val="0"/>
      <w:spacing w:lineRule="auto" w:line="360" w:before="120" w:after="360"/>
      <w:jc w:val="center"/>
    </w:pPr>
    <w:rPr>
      <w:rFonts w:ascii="Times" w:hAnsi="Times" w:eastAsia="" w:cs="Arial" w:eastAsiaTheme="minorEastAsia"/>
      <w:b/>
      <w:bCs/>
      <w:color w:val="00000A"/>
      <w:sz w:val="24"/>
      <w:szCs w:val="24"/>
      <w:lang w:val="pl-PL" w:eastAsia="pl-PL" w:bidi="ar-SA"/>
    </w:rPr>
  </w:style>
  <w:style w:type="paragraph" w:styleId="OZNRODZAKTUtznustawalubrozporzdzenieiorganwydajcy" w:customStyle="1">
    <w:name w:val="OZN_RODZ_AKTU – tzn. ustawa lub rozporządzenie i organ wydający"/>
    <w:uiPriority w:val="5"/>
    <w:qFormat/>
    <w:rsid w:val="0002490a"/>
    <w:pPr>
      <w:keepNext/>
      <w:widowControl/>
      <w:suppressAutoHyphens w:val="true"/>
      <w:bidi w:val="0"/>
      <w:spacing w:lineRule="auto" w:line="360" w:before="0" w:after="120"/>
      <w:jc w:val="center"/>
    </w:pPr>
    <w:rPr>
      <w:rFonts w:ascii="Times" w:hAnsi="Times" w:eastAsia="Times New Roman" w:cs="Times New Roman"/>
      <w:b/>
      <w:bCs/>
      <w:caps/>
      <w:color w:val="00000A"/>
      <w:spacing w:val="54"/>
      <w:sz w:val="24"/>
      <w:szCs w:val="24"/>
      <w:lang w:val="pl-PL" w:eastAsia="pl-PL" w:bidi="ar-SA"/>
    </w:rPr>
  </w:style>
  <w:style w:type="paragraph" w:styleId="ODNONIKtreodnonika" w:customStyle="1">
    <w:name w:val="ODNOŚNIK – treść odnośnika"/>
    <w:uiPriority w:val="99"/>
    <w:qFormat/>
    <w:rsid w:val="0002490a"/>
    <w:pPr>
      <w:widowControl/>
      <w:suppressAutoHyphens w:val="true"/>
      <w:bidi w:val="0"/>
      <w:spacing w:lineRule="auto" w:line="240" w:before="0" w:after="0"/>
      <w:ind w:left="284" w:hanging="284"/>
      <w:jc w:val="both"/>
    </w:pPr>
    <w:rPr>
      <w:rFonts w:ascii="Times New Roman" w:hAnsi="Times New Roman" w:eastAsia="" w:cs="Arial" w:eastAsiaTheme="minorEastAsia"/>
      <w:color w:val="00000A"/>
      <w:sz w:val="20"/>
      <w:szCs w:val="20"/>
      <w:lang w:val="pl-PL" w:eastAsia="pl-PL" w:bidi="ar-SA"/>
    </w:rPr>
  </w:style>
  <w:style w:type="paragraph" w:styleId="TYTTABELItytutabeli" w:customStyle="1">
    <w:name w:val="TYT_TABELI – tytuł tabeli"/>
    <w:basedOn w:val="Normal"/>
    <w:uiPriority w:val="22"/>
    <w:qFormat/>
    <w:rsid w:val="0002490a"/>
    <w:pPr>
      <w:keepNext/>
      <w:widowControl/>
      <w:spacing w:before="120" w:after="0"/>
      <w:jc w:val="center"/>
    </w:pPr>
    <w:rPr>
      <w:rFonts w:ascii="Times" w:hAnsi="Times"/>
      <w:b/>
      <w:bCs/>
      <w:caps/>
      <w:szCs w:val="24"/>
    </w:rPr>
  </w:style>
  <w:style w:type="paragraph" w:styleId="NAZORGWYDnazwaorganuwydajcegoprojektowanyakt" w:customStyle="1">
    <w:name w:val="NAZ_ORG_WYD – nazwa organu wydającego projektowany akt"/>
    <w:basedOn w:val="OZNRODZAKTUtznustawalubrozporzdzenieiorganwydajcy"/>
    <w:uiPriority w:val="27"/>
    <w:qFormat/>
    <w:rsid w:val="0002490a"/>
    <w:pPr>
      <w:ind w:left="4820" w:hanging="0"/>
    </w:pPr>
    <w:rPr>
      <w:spacing w:val="0"/>
    </w:rPr>
  </w:style>
  <w:style w:type="paragraph" w:styleId="OZNZACZNIKAwskazanienrzacznika" w:customStyle="1">
    <w:name w:val="OZN_ZAŁĄCZNIKA – wskazanie nr załącznika"/>
    <w:basedOn w:val="Normal"/>
    <w:uiPriority w:val="28"/>
    <w:qFormat/>
    <w:rsid w:val="0002490a"/>
    <w:pPr>
      <w:keepNext/>
      <w:widowControl/>
      <w:jc w:val="right"/>
    </w:pPr>
    <w:rPr>
      <w:b/>
    </w:rPr>
  </w:style>
  <w:style w:type="paragraph" w:styleId="ListNumber2">
    <w:name w:val="List Number 2"/>
    <w:basedOn w:val="Normal"/>
    <w:uiPriority w:val="99"/>
    <w:unhideWhenUsed/>
    <w:qFormat/>
    <w:rsid w:val="0002490a"/>
    <w:pPr>
      <w:spacing w:before="0" w:after="0"/>
      <w:contextualSpacing/>
    </w:pPr>
    <w:rPr/>
  </w:style>
  <w:style w:type="paragraph" w:styleId="Revision">
    <w:name w:val="Revision"/>
    <w:uiPriority w:val="99"/>
    <w:semiHidden/>
    <w:qFormat/>
    <w:rsid w:val="00f14329"/>
    <w:pPr>
      <w:widowControl/>
      <w:suppressAutoHyphens w:val="true"/>
      <w:bidi w:val="0"/>
      <w:spacing w:lineRule="auto" w:line="240" w:before="0" w:after="0"/>
      <w:jc w:val="left"/>
    </w:pPr>
    <w:rPr>
      <w:rFonts w:ascii="Times New Roman" w:hAnsi="Times New Roman" w:eastAsia="" w:cs="Arial" w:eastAsiaTheme="minorEastAsia"/>
      <w:color w:val="00000A"/>
      <w:sz w:val="24"/>
      <w:szCs w:val="20"/>
      <w:lang w:val="pl-PL" w:eastAsia="pl-PL" w:bidi="ar-SA"/>
    </w:rPr>
  </w:style>
  <w:style w:type="paragraph" w:styleId="Annotationtext">
    <w:name w:val="annotation text"/>
    <w:basedOn w:val="Normal"/>
    <w:link w:val="TekstkomentarzaZnak"/>
    <w:uiPriority w:val="99"/>
    <w:unhideWhenUsed/>
    <w:qFormat/>
    <w:rsid w:val="00682fe5"/>
    <w:pPr>
      <w:spacing w:lineRule="auto" w:line="240"/>
    </w:pPr>
    <w:rPr>
      <w:sz w:val="20"/>
    </w:rPr>
  </w:style>
  <w:style w:type="paragraph" w:styleId="Annotationsubject">
    <w:name w:val="annotation subject"/>
    <w:basedOn w:val="Annotationtext"/>
    <w:link w:val="TematkomentarzaZnak"/>
    <w:uiPriority w:val="99"/>
    <w:semiHidden/>
    <w:unhideWhenUsed/>
    <w:qFormat/>
    <w:rsid w:val="00682fe5"/>
    <w:pPr/>
    <w:rPr>
      <w:b/>
      <w:bCs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37867"/>
    <w:pPr>
      <w:spacing w:lineRule="auto" w:line="240"/>
    </w:pPr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9005e0"/>
    <w:pPr>
      <w:spacing w:before="0" w:after="0"/>
      <w:ind w:left="720" w:hanging="0"/>
      <w:contextualSpacing/>
    </w:pPr>
    <w:rPr/>
  </w:style>
  <w:style w:type="paragraph" w:styleId="Zawartoramki">
    <w:name w:val="Zawartość ramki"/>
    <w:basedOn w:val="Normal"/>
    <w:qFormat/>
    <w:pPr/>
    <w:rPr/>
  </w:style>
  <w:style w:type="paragraph" w:styleId="Cytaty">
    <w:name w:val="Cytaty"/>
    <w:basedOn w:val="Normal"/>
    <w:qFormat/>
    <w:pPr/>
    <w:rPr/>
  </w:style>
  <w:style w:type="paragraph" w:styleId="Tytu">
    <w:name w:val="Tytuł"/>
    <w:basedOn w:val="Nagwek"/>
    <w:pPr/>
    <w:rPr/>
  </w:style>
  <w:style w:type="paragraph" w:styleId="Podtytu">
    <w:name w:val="Podtytuł"/>
    <w:basedOn w:val="Nagwek"/>
    <w:pPr/>
    <w:rPr/>
  </w:style>
  <w:style w:type="numbering" w:styleId="NoList" w:default="1">
    <w:name w:val="No List"/>
    <w:uiPriority w:val="99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02490a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TableGrid">
    <w:name w:val="TableGrid"/>
    <w:rsid w:val="0002490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DE8F3-6E8F-4F60-90DC-28676C7F40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LibreOffice/4.4.5.2$Windows_x86 LibreOffice_project/a22f674fd25a3b6f45bdebf25400ed2adff0ff99</Application>
  <Paragraphs>259</Paragraphs>
  <Company>HP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2022-01-03T09:35:00Z</dcterms:created>
  <dc:creator>Grądzik Paulina</dc:creator>
  <dc:language>pl-PL</dc:language>
  <cp:lastPrinted>2022-01-11T14:40:45Z</cp:lastPrinted>
  <dcterms:modified xsi:type="dcterms:W3CDTF">2022-01-11T14:40:48Z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HP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